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81B7" w14:textId="7E23EBB9" w:rsidR="00F826C4" w:rsidRDefault="007226C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80B2882" wp14:editId="12C8633E">
                <wp:simplePos x="0" y="0"/>
                <wp:positionH relativeFrom="column">
                  <wp:posOffset>-740410</wp:posOffset>
                </wp:positionH>
                <wp:positionV relativeFrom="paragraph">
                  <wp:posOffset>231285</wp:posOffset>
                </wp:positionV>
                <wp:extent cx="7477570" cy="2152891"/>
                <wp:effectExtent l="0" t="0" r="3175" b="6350"/>
                <wp:wrapNone/>
                <wp:docPr id="70434106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570" cy="2152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DB498" w14:textId="77777777" w:rsidR="006538C4" w:rsidRPr="003349C2" w:rsidRDefault="006538C4" w:rsidP="006538C4">
                            <w:pPr>
                              <w:spacing w:line="276" w:lineRule="auto"/>
                              <w:rPr>
                                <w:rFonts w:ascii="Gill Sans MT" w:hAnsi="Gill Sans M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  <w:p w14:paraId="3CD5F9F8" w14:textId="77777777" w:rsidR="006538C4" w:rsidRPr="000532DB" w:rsidRDefault="006538C4" w:rsidP="006538C4">
                            <w:pPr>
                              <w:spacing w:line="276" w:lineRule="auto"/>
                              <w:rPr>
                                <w:rFonts w:ascii="Gill Sans MT" w:hAnsi="Gill Sans MT"/>
                                <w:sz w:val="6"/>
                                <w:szCs w:val="6"/>
                              </w:rPr>
                            </w:pPr>
                          </w:p>
                          <w:p w14:paraId="77B64E7E" w14:textId="15B8618C" w:rsidR="00CA3AB5" w:rsidRDefault="00CA3AB5" w:rsidP="00432029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000000" w:themeColor="text1"/>
                              </w:rPr>
                              <w:t>M.S. Data Analysis &amp; Visualization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  <w:tab/>
                            </w:r>
                          </w:p>
                          <w:p w14:paraId="26AA0248" w14:textId="77777777" w:rsidR="00CA3AB5" w:rsidRDefault="00CA3AB5" w:rsidP="00432029">
                            <w:pPr>
                              <w:rPr>
                                <w:rFonts w:ascii="Avenir Book" w:hAnsi="Avenir Boo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CUNY Graduate Center, New York, NY</w:t>
                            </w:r>
                          </w:p>
                          <w:p w14:paraId="54AB2DA0" w14:textId="77777777" w:rsidR="007226C4" w:rsidRPr="007226C4" w:rsidRDefault="007226C4" w:rsidP="00432029">
                            <w:pPr>
                              <w:rPr>
                                <w:rFonts w:ascii="Avenir Book" w:hAnsi="Avenir Book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C59C894" w14:textId="7DFD09B1" w:rsidR="00CA3AB5" w:rsidRDefault="00CA3AB5" w:rsidP="00CA3AB5">
                            <w:pPr>
                              <w:ind w:left="720"/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Full-time</w:t>
                            </w:r>
                            <w:r w:rsidR="00D431E4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program with deep </w:t>
                            </w:r>
                            <w:r w:rsidR="00D21F32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project-based 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coursework in data </w:t>
                            </w:r>
                            <w:r w:rsidR="00D431E4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analysis</w:t>
                            </w:r>
                            <w:r w:rsidR="00D21F32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interactive design, AI ethics, and algorithmic bias. Proficient in Tableau, Observable Framework, </w:t>
                            </w:r>
                            <w:r w:rsidR="00D21F32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web dev. 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HTML/CSS/JavaScript; fluent in AI-assisted workflows as a core practice</w:t>
                            </w:r>
                            <w:r w:rsidR="00D431E4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, Claude, Cursor, Co-Pilot. </w:t>
                            </w:r>
                          </w:p>
                          <w:p w14:paraId="0B2383F0" w14:textId="77777777" w:rsidR="00CA3AB5" w:rsidRPr="007226C4" w:rsidRDefault="00CA3AB5" w:rsidP="006538C4">
                            <w:pPr>
                              <w:ind w:left="720"/>
                              <w:rPr>
                                <w:rFonts w:ascii="Avenir Book" w:hAnsi="Avenir Book"/>
                                <w:b/>
                                <w:bCs/>
                                <w:color w:val="357D71"/>
                                <w:sz w:val="12"/>
                                <w:szCs w:val="12"/>
                              </w:rPr>
                            </w:pPr>
                          </w:p>
                          <w:p w14:paraId="77E37542" w14:textId="5D82E963" w:rsidR="006538C4" w:rsidRPr="00F83CAB" w:rsidRDefault="006538C4" w:rsidP="00432029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000000" w:themeColor="text1"/>
                              </w:rPr>
                              <w:t xml:space="preserve">B.A. Art History, Chemistry Minor - Magna Cum Laude                    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ab/>
                            </w:r>
                          </w:p>
                          <w:p w14:paraId="6C1660D5" w14:textId="77777777" w:rsidR="006538C4" w:rsidRPr="007425CD" w:rsidRDefault="006538C4" w:rsidP="006538C4">
                            <w:pPr>
                              <w:ind w:left="720" w:hanging="720"/>
                              <w:rPr>
                                <w:rFonts w:ascii="Avenir Book" w:hAnsi="Avenir Book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318DAEF6" w14:textId="78666634" w:rsidR="006538C4" w:rsidRPr="00FB5D82" w:rsidRDefault="006538C4" w:rsidP="00432029">
                            <w:pPr>
                              <w:rPr>
                                <w:rFonts w:ascii="Avenir Book" w:hAnsi="Avenir Boo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 xml:space="preserve">Binghamton University, State University of New York 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ab/>
                              <w:t xml:space="preserve">    </w:t>
                            </w:r>
                          </w:p>
                          <w:p w14:paraId="237DD648" w14:textId="77777777" w:rsidR="006538C4" w:rsidRPr="007425CD" w:rsidRDefault="006538C4" w:rsidP="006538C4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 </w:t>
                            </w:r>
                          </w:p>
                          <w:p w14:paraId="2D924380" w14:textId="77777777" w:rsidR="006538C4" w:rsidRPr="000532DB" w:rsidRDefault="006538C4" w:rsidP="006538C4">
                            <w:pPr>
                              <w:ind w:left="720" w:hanging="720"/>
                              <w:rPr>
                                <w:rFonts w:ascii="Marion" w:hAnsi="Marion"/>
                                <w:sz w:val="10"/>
                                <w:szCs w:val="10"/>
                              </w:rPr>
                            </w:pPr>
                          </w:p>
                          <w:p w14:paraId="5F3459F1" w14:textId="77777777" w:rsidR="006538C4" w:rsidRDefault="006538C4" w:rsidP="006538C4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66B6796" w14:textId="77777777" w:rsidR="006538C4" w:rsidRPr="00887716" w:rsidRDefault="006538C4" w:rsidP="006538C4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288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58.3pt;margin-top:18.2pt;width:588.8pt;height:169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" fillcolor="white [3201]" stroked="f" strokeweight=".5pt">
                <v:textbox>
                  <w:txbxContent>
                    <w:p w14:paraId="240DB498" w14:textId="77777777" w:rsidR="006538C4" w:rsidRPr="003349C2" w:rsidRDefault="006538C4" w:rsidP="006538C4">
                      <w:pPr>
                        <w:spacing w:line="276" w:lineRule="auto"/>
                        <w:rPr>
                          <w:rFonts w:ascii="Gill Sans MT" w:hAnsi="Gill Sans MT"/>
                          <w:sz w:val="30"/>
                          <w:szCs w:val="30"/>
                        </w:rPr>
                      </w:pPr>
                      <w:r>
                        <w:rPr>
                          <w:rFonts w:ascii="Gill Sans MT" w:hAnsi="Gill Sans MT"/>
                          <w:sz w:val="30"/>
                          <w:szCs w:val="30"/>
                        </w:rPr>
                        <w:t>EDUCATION</w:t>
                      </w:r>
                    </w:p>
                    <w:p w14:paraId="3CD5F9F8" w14:textId="77777777" w:rsidR="006538C4" w:rsidRPr="000532DB" w:rsidRDefault="006538C4" w:rsidP="006538C4">
                      <w:pPr>
                        <w:spacing w:line="276" w:lineRule="auto"/>
                        <w:rPr>
                          <w:rFonts w:ascii="Gill Sans MT" w:hAnsi="Gill Sans MT"/>
                          <w:sz w:val="6"/>
                          <w:szCs w:val="6"/>
                        </w:rPr>
                      </w:pPr>
                    </w:p>
                    <w:p w14:paraId="77B64E7E" w14:textId="15B8618C" w:rsidR="00CA3AB5" w:rsidRDefault="00CA3AB5" w:rsidP="00432029">
                      <w:pP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color w:val="000000" w:themeColor="text1"/>
                        </w:rPr>
                        <w:t>M.S. Data Analysis &amp; Visualization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  <w:tab/>
                      </w:r>
                    </w:p>
                    <w:p w14:paraId="26AA0248" w14:textId="77777777" w:rsidR="00CA3AB5" w:rsidRDefault="00CA3AB5" w:rsidP="00432029">
                      <w:pPr>
                        <w:rPr>
                          <w:rFonts w:ascii="Avenir Book" w:hAnsi="Avenir Book"/>
                          <w:color w:val="000000" w:themeColor="text1"/>
                        </w:rPr>
                      </w:pPr>
                      <w:r>
                        <w:rPr>
                          <w:rFonts w:ascii="Avenir Book" w:hAnsi="Avenir Book"/>
                          <w:color w:val="000000" w:themeColor="text1"/>
                        </w:rPr>
                        <w:t>CUNY Graduate Center, New York, NY</w:t>
                      </w:r>
                    </w:p>
                    <w:p w14:paraId="54AB2DA0" w14:textId="77777777" w:rsidR="007226C4" w:rsidRPr="007226C4" w:rsidRDefault="007226C4" w:rsidP="00432029">
                      <w:pPr>
                        <w:rPr>
                          <w:rFonts w:ascii="Avenir Book" w:hAnsi="Avenir Book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C59C894" w14:textId="7DFD09B1" w:rsidR="00CA3AB5" w:rsidRDefault="00CA3AB5" w:rsidP="00CA3AB5">
                      <w:pPr>
                        <w:ind w:left="720"/>
                        <w:rPr>
                          <w:rFonts w:ascii="Avenir Book" w:hAnsi="Avenir Book"/>
                          <w:b/>
                          <w:bCs/>
                          <w:color w:val="357D71"/>
                        </w:rPr>
                      </w:pPr>
                      <w:r>
                        <w:rPr>
                          <w:rFonts w:ascii="Avenir Book" w:hAnsi="Avenir Book"/>
                          <w:color w:val="000000" w:themeColor="text1"/>
                        </w:rPr>
                        <w:t>Full-time</w:t>
                      </w:r>
                      <w:r w:rsidR="00D431E4">
                        <w:rPr>
                          <w:rFonts w:ascii="Avenir Book" w:hAnsi="Avenir Book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 xml:space="preserve">program with deep </w:t>
                      </w:r>
                      <w:r w:rsidR="00D21F32">
                        <w:rPr>
                          <w:rFonts w:ascii="Avenir Book" w:hAnsi="Avenir Book"/>
                          <w:color w:val="000000" w:themeColor="text1"/>
                        </w:rPr>
                        <w:t xml:space="preserve">project-based </w:t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 xml:space="preserve">coursework in data </w:t>
                      </w:r>
                      <w:r w:rsidR="00D431E4">
                        <w:rPr>
                          <w:rFonts w:ascii="Avenir Book" w:hAnsi="Avenir Book"/>
                          <w:color w:val="000000" w:themeColor="text1"/>
                        </w:rPr>
                        <w:t>analysis</w:t>
                      </w:r>
                      <w:r w:rsidR="00D21F32">
                        <w:rPr>
                          <w:rFonts w:ascii="Avenir Book" w:hAnsi="Avenir Book"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 xml:space="preserve">interactive design, AI ethics, and algorithmic bias. Proficient in Tableau, Observable Framework, </w:t>
                      </w:r>
                      <w:r w:rsidR="00D21F32">
                        <w:rPr>
                          <w:rFonts w:ascii="Avenir Book" w:hAnsi="Avenir Book"/>
                          <w:color w:val="000000" w:themeColor="text1"/>
                        </w:rPr>
                        <w:t xml:space="preserve">web dev. </w:t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>HTML/CSS/JavaScript; fluent in AI-assisted workflows as a core practice</w:t>
                      </w:r>
                      <w:r w:rsidR="00D431E4">
                        <w:rPr>
                          <w:rFonts w:ascii="Avenir Book" w:hAnsi="Avenir Book"/>
                          <w:color w:val="000000" w:themeColor="text1"/>
                        </w:rPr>
                        <w:t xml:space="preserve">, Claude, Cursor, Co-Pilot. </w:t>
                      </w:r>
                    </w:p>
                    <w:p w14:paraId="0B2383F0" w14:textId="77777777" w:rsidR="00CA3AB5" w:rsidRPr="007226C4" w:rsidRDefault="00CA3AB5" w:rsidP="006538C4">
                      <w:pPr>
                        <w:ind w:left="720"/>
                        <w:rPr>
                          <w:rFonts w:ascii="Avenir Book" w:hAnsi="Avenir Book"/>
                          <w:b/>
                          <w:bCs/>
                          <w:color w:val="357D71"/>
                          <w:sz w:val="12"/>
                          <w:szCs w:val="12"/>
                        </w:rPr>
                      </w:pPr>
                    </w:p>
                    <w:p w14:paraId="77E37542" w14:textId="5D82E963" w:rsidR="006538C4" w:rsidRPr="00F83CAB" w:rsidRDefault="006538C4" w:rsidP="00432029">
                      <w:pPr>
                        <w:rPr>
                          <w:rFonts w:ascii="Avenir Book" w:hAnsi="Avenir Book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color w:val="000000" w:themeColor="text1"/>
                        </w:rPr>
                        <w:t xml:space="preserve">B.A. Art History, Chemistry Minor - Magna Cum Laude                    </w:t>
                      </w:r>
                      <w:r>
                        <w:rPr>
                          <w:rFonts w:ascii="Avenir Book" w:hAnsi="Avenir Book"/>
                          <w:i/>
                          <w:iCs/>
                        </w:rPr>
                        <w:tab/>
                      </w:r>
                      <w:r>
                        <w:rPr>
                          <w:rFonts w:ascii="Avenir Book" w:hAnsi="Avenir Book"/>
                          <w:i/>
                          <w:iCs/>
                        </w:rPr>
                        <w:tab/>
                      </w:r>
                      <w:r>
                        <w:rPr>
                          <w:rFonts w:ascii="Avenir Book" w:hAnsi="Avenir Book"/>
                          <w:i/>
                          <w:iCs/>
                        </w:rPr>
                        <w:tab/>
                      </w:r>
                      <w:r>
                        <w:rPr>
                          <w:rFonts w:ascii="Avenir Book" w:hAnsi="Avenir Book"/>
                          <w:i/>
                          <w:iCs/>
                        </w:rPr>
                        <w:tab/>
                      </w:r>
                      <w:r>
                        <w:rPr>
                          <w:rFonts w:ascii="Avenir Book" w:hAnsi="Avenir Book"/>
                          <w:i/>
                          <w:iCs/>
                        </w:rPr>
                        <w:tab/>
                      </w:r>
                    </w:p>
                    <w:p w14:paraId="6C1660D5" w14:textId="77777777" w:rsidR="006538C4" w:rsidRPr="007425CD" w:rsidRDefault="006538C4" w:rsidP="006538C4">
                      <w:pPr>
                        <w:ind w:left="720" w:hanging="720"/>
                        <w:rPr>
                          <w:rFonts w:ascii="Avenir Book" w:hAnsi="Avenir Book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318DAEF6" w14:textId="78666634" w:rsidR="006538C4" w:rsidRPr="00FB5D82" w:rsidRDefault="006538C4" w:rsidP="00432029">
                      <w:pPr>
                        <w:rPr>
                          <w:rFonts w:ascii="Avenir Book" w:hAnsi="Avenir Book"/>
                          <w:color w:val="000000" w:themeColor="text1"/>
                        </w:rPr>
                      </w:pPr>
                      <w:r>
                        <w:rPr>
                          <w:rFonts w:ascii="Avenir Book" w:hAnsi="Avenir Book"/>
                          <w:color w:val="000000" w:themeColor="text1"/>
                        </w:rPr>
                        <w:t xml:space="preserve">Binghamton University, State University of New York </w:t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/>
                          <w:color w:val="000000" w:themeColor="text1"/>
                        </w:rPr>
                        <w:tab/>
                        <w:t xml:space="preserve">    </w:t>
                      </w:r>
                    </w:p>
                    <w:p w14:paraId="237DD648" w14:textId="77777777" w:rsidR="006538C4" w:rsidRPr="007425CD" w:rsidRDefault="006538C4" w:rsidP="006538C4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 </w:t>
                      </w:r>
                    </w:p>
                    <w:p w14:paraId="2D924380" w14:textId="77777777" w:rsidR="006538C4" w:rsidRPr="000532DB" w:rsidRDefault="006538C4" w:rsidP="006538C4">
                      <w:pPr>
                        <w:ind w:left="720" w:hanging="720"/>
                        <w:rPr>
                          <w:rFonts w:ascii="Marion" w:hAnsi="Marion"/>
                          <w:sz w:val="10"/>
                          <w:szCs w:val="10"/>
                        </w:rPr>
                      </w:pPr>
                    </w:p>
                    <w:p w14:paraId="5F3459F1" w14:textId="77777777" w:rsidR="006538C4" w:rsidRDefault="006538C4" w:rsidP="006538C4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</w:p>
                    <w:p w14:paraId="766B6796" w14:textId="77777777" w:rsidR="006538C4" w:rsidRPr="00887716" w:rsidRDefault="006538C4" w:rsidP="006538C4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626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B5EEF6" wp14:editId="15B6DDD9">
                <wp:simplePos x="0" y="0"/>
                <wp:positionH relativeFrom="margin">
                  <wp:posOffset>-739739</wp:posOffset>
                </wp:positionH>
                <wp:positionV relativeFrom="paragraph">
                  <wp:posOffset>-739739</wp:posOffset>
                </wp:positionV>
                <wp:extent cx="7277100" cy="1006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006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66080" w14:textId="5F198838" w:rsidR="006538C4" w:rsidRPr="000532DB" w:rsidRDefault="006538C4" w:rsidP="006538C4">
                            <w:pPr>
                              <w:pStyle w:val="Title"/>
                              <w:jc w:val="left"/>
                              <w:rPr>
                                <w:rFonts w:ascii="Gill Sans MT" w:hAnsi="Gill Sans MT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Erin</w:t>
                            </w:r>
                            <w:r>
                              <w:rPr>
                                <w:rFonts w:ascii="Gill Sans MT" w:hAnsi="Gill Sans MT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Style w:val="IntenseEmphasis"/>
                                <w:rFonts w:ascii="Gill Sans MT" w:hAnsi="Gill Sans MT"/>
                                <w:sz w:val="66"/>
                                <w:szCs w:val="66"/>
                              </w:rPr>
                              <w:t xml:space="preserve">Livingston </w:t>
                            </w:r>
                            <w:r>
                              <w:rPr>
                                <w:rStyle w:val="IntenseEmphasis"/>
                                <w:rFonts w:ascii="Gill Sans MT" w:hAnsi="Gill Sans MT"/>
                                <w:color w:val="000000" w:themeColor="text1"/>
                                <w:sz w:val="28"/>
                                <w:szCs w:val="28"/>
                              </w:rPr>
                              <w:t>(they/them)</w:t>
                            </w:r>
                          </w:p>
                          <w:p w14:paraId="75E0EABC" w14:textId="1A7D6C71" w:rsidR="006538C4" w:rsidRPr="00E34951" w:rsidRDefault="006538C4" w:rsidP="006538C4">
                            <w:pPr>
                              <w:pStyle w:val="ContactInfo"/>
                              <w:jc w:val="left"/>
                              <w:rPr>
                                <w:rFonts w:ascii="Avenir Book" w:hAnsi="Avenir Book" w:cs="Baghda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 w:cs="Baghdad"/>
                                <w:color w:val="000000" w:themeColor="text1"/>
                                <w:sz w:val="24"/>
                                <w:szCs w:val="24"/>
                              </w:rPr>
                              <w:t>New York Metro Area | 914-236-2951</w:t>
                            </w:r>
                          </w:p>
                          <w:p w14:paraId="509A1F23" w14:textId="6E25DD3E" w:rsidR="006538C4" w:rsidRPr="00E34951" w:rsidRDefault="006538C4" w:rsidP="006538C4">
                            <w:pPr>
                              <w:pStyle w:val="ContactInfoEmphasis"/>
                              <w:jc w:val="left"/>
                              <w:rPr>
                                <w:rFonts w:ascii="Avenir Book" w:hAnsi="Avenir Book" w:cs="Baghdad"/>
                                <w:b w:val="0"/>
                                <w:color w:val="357D7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 w:cs="Baghdad"/>
                                <w:b w:val="0"/>
                                <w:color w:val="357D71"/>
                                <w:sz w:val="24"/>
                                <w:szCs w:val="24"/>
                              </w:rPr>
                              <w:t xml:space="preserve">erinlivingston7@gmail.com | erinlivingston.com </w:t>
                            </w:r>
                          </w:p>
                          <w:p w14:paraId="43A970D5" w14:textId="77777777" w:rsidR="006538C4" w:rsidRPr="00DE503C" w:rsidRDefault="006538C4" w:rsidP="006538C4">
                            <w:pPr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5EEF6" id="Text Box 9" o:spid="_x0000_s1027" type="#_x0000_t202" style="position:absolute;margin-left:-58.25pt;margin-top:-58.25pt;width:573pt;height:79.3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" fillcolor="white [3201]" stroked="f" strokeweight=".5pt">
                <v:textbox>
                  <w:txbxContent>
                    <w:p w14:paraId="3BF66080" w14:textId="5F198838" w:rsidR="006538C4" w:rsidRPr="000532DB" w:rsidRDefault="006538C4" w:rsidP="006538C4">
                      <w:pPr>
                        <w:pStyle w:val="Title"/>
                        <w:jc w:val="left"/>
                        <w:rPr>
                          <w:rFonts w:ascii="Gill Sans MT" w:hAnsi="Gill Sans MT"/>
                          <w:sz w:val="66"/>
                          <w:szCs w:val="66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Erin</w:t>
                      </w:r>
                      <w:r>
                        <w:rPr>
                          <w:rFonts w:ascii="Gill Sans MT" w:hAnsi="Gill Sans MT"/>
                          <w:sz w:val="66"/>
                          <w:szCs w:val="66"/>
                        </w:rPr>
                        <w:t xml:space="preserve"> </w:t>
                      </w:r>
                      <w:r>
                        <w:rPr>
                          <w:rStyle w:val="IntenseEmphasis"/>
                          <w:rFonts w:ascii="Gill Sans MT" w:hAnsi="Gill Sans MT"/>
                          <w:sz w:val="66"/>
                          <w:szCs w:val="66"/>
                        </w:rPr>
                        <w:t xml:space="preserve">Livingston </w:t>
                      </w:r>
                      <w:r>
                        <w:rPr>
                          <w:rStyle w:val="IntenseEmphasis"/>
                          <w:rFonts w:ascii="Gill Sans MT" w:hAnsi="Gill Sans MT"/>
                          <w:color w:val="000000" w:themeColor="text1"/>
                          <w:sz w:val="28"/>
                          <w:szCs w:val="28"/>
                        </w:rPr>
                        <w:t>(they/them)</w:t>
                      </w:r>
                    </w:p>
                    <w:p w14:paraId="75E0EABC" w14:textId="1A7D6C71" w:rsidR="006538C4" w:rsidRPr="00E34951" w:rsidRDefault="006538C4" w:rsidP="006538C4">
                      <w:pPr>
                        <w:pStyle w:val="ContactInfo"/>
                        <w:jc w:val="left"/>
                        <w:rPr>
                          <w:rFonts w:ascii="Avenir Book" w:hAnsi="Avenir Book" w:cs="Baghda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 w:cs="Baghdad"/>
                          <w:color w:val="000000" w:themeColor="text1"/>
                          <w:sz w:val="24"/>
                          <w:szCs w:val="24"/>
                        </w:rPr>
                        <w:t>New York Metro Area | 914-236-2951</w:t>
                      </w:r>
                    </w:p>
                    <w:p w14:paraId="509A1F23" w14:textId="6E25DD3E" w:rsidR="006538C4" w:rsidRPr="00E34951" w:rsidRDefault="006538C4" w:rsidP="006538C4">
                      <w:pPr>
                        <w:pStyle w:val="ContactInfoEmphasis"/>
                        <w:jc w:val="left"/>
                        <w:rPr>
                          <w:rFonts w:ascii="Avenir Book" w:hAnsi="Avenir Book" w:cs="Baghdad"/>
                          <w:b w:val="0"/>
                          <w:color w:val="357D71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 w:cs="Baghdad"/>
                          <w:b w:val="0"/>
                          <w:color w:val="357D71"/>
                          <w:sz w:val="24"/>
                          <w:szCs w:val="24"/>
                        </w:rPr>
                        <w:t xml:space="preserve">erinlivingston7@gmail.com | erinlivingston.com </w:t>
                      </w:r>
                    </w:p>
                    <w:p w14:paraId="43A970D5" w14:textId="77777777" w:rsidR="006538C4" w:rsidRPr="00DE503C" w:rsidRDefault="006538C4" w:rsidP="006538C4">
                      <w:pPr>
                        <w:jc w:val="center"/>
                        <w:rPr>
                          <w:color w:val="1F4E79" w:themeColor="accent5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626">
        <w:rPr>
          <w:rFonts w:ascii="Gill Sans MT" w:hAnsi="Gill Sans MT"/>
          <w:b/>
          <w:bCs/>
        </w:rPr>
        <w:softHyphen/>
      </w:r>
      <w:r w:rsidR="00FE3626">
        <w:rPr>
          <w:rFonts w:ascii="Gill Sans MT" w:hAnsi="Gill Sans MT"/>
          <w:b/>
          <w:bCs/>
        </w:rPr>
        <w:softHyphen/>
      </w:r>
    </w:p>
    <w:p w14:paraId="47B303FA" w14:textId="32EE619F" w:rsidR="00741A7C" w:rsidRDefault="007226C4">
      <w:pPr>
        <w:rPr>
          <w:rFonts w:ascii="Gill Sans MT" w:hAnsi="Gill Sans M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28D965A" wp14:editId="6FFF6DCA">
                <wp:simplePos x="0" y="0"/>
                <wp:positionH relativeFrom="margin">
                  <wp:posOffset>-650875</wp:posOffset>
                </wp:positionH>
                <wp:positionV relativeFrom="paragraph">
                  <wp:posOffset>136118</wp:posOffset>
                </wp:positionV>
                <wp:extent cx="7249795" cy="0"/>
                <wp:effectExtent l="0" t="0" r="1460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697C1" id="Straight Connector 16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25pt,10.7pt" to="519.6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" strokecolor="#747070 [1614]" strokeweight=".5pt">
                <v:stroke joinstyle="miter"/>
                <w10:wrap anchorx="margin"/>
              </v:line>
            </w:pict>
          </mc:Fallback>
        </mc:AlternateContent>
      </w:r>
    </w:p>
    <w:p w14:paraId="51F54837" w14:textId="11391C61" w:rsidR="00741A7C" w:rsidRDefault="00D21F32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AE8C1F2" wp14:editId="2B734855">
                <wp:simplePos x="0" y="0"/>
                <wp:positionH relativeFrom="column">
                  <wp:posOffset>5789396</wp:posOffset>
                </wp:positionH>
                <wp:positionV relativeFrom="paragraph">
                  <wp:posOffset>144085</wp:posOffset>
                </wp:positionV>
                <wp:extent cx="1005262" cy="334010"/>
                <wp:effectExtent l="0" t="0" r="0" b="0"/>
                <wp:wrapNone/>
                <wp:docPr id="4407807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62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021B3" w14:textId="715314D3" w:rsidR="007226C4" w:rsidRPr="00741A7C" w:rsidRDefault="007226C4" w:rsidP="007226C4">
                            <w:pPr>
                              <w:spacing w:line="276" w:lineRule="auto"/>
                              <w:jc w:val="right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June 202</w:t>
                            </w:r>
                            <w:r>
                              <w:rPr>
                                <w:rFonts w:ascii="Avenir Book" w:hAnsi="Avenir Book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8C1F2" id="Text Box 1" o:spid="_x0000_s1028" type="#_x0000_t202" style="position:absolute;margin-left:455.85pt;margin-top:11.35pt;width:79.15pt;height:26.3pt;z-index:25179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" filled="f" stroked="f" strokeweight=".5pt">
                <v:textbox>
                  <w:txbxContent>
                    <w:p w14:paraId="2AC021B3" w14:textId="715314D3" w:rsidR="007226C4" w:rsidRPr="00741A7C" w:rsidRDefault="007226C4" w:rsidP="007226C4">
                      <w:pPr>
                        <w:spacing w:line="276" w:lineRule="auto"/>
                        <w:jc w:val="right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>June 202</w:t>
                      </w:r>
                      <w:r>
                        <w:rPr>
                          <w:rFonts w:ascii="Avenir Book" w:hAnsi="Avenir Book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D39333A" w14:textId="46E9C50B" w:rsidR="00741A7C" w:rsidRDefault="00741A7C">
      <w:pPr>
        <w:rPr>
          <w:rFonts w:ascii="Gill Sans MT" w:hAnsi="Gill Sans MT"/>
          <w:b/>
          <w:bCs/>
        </w:rPr>
      </w:pPr>
    </w:p>
    <w:p w14:paraId="7BD2E30D" w14:textId="0E8D4F66" w:rsidR="00741A7C" w:rsidRDefault="00741A7C">
      <w:pPr>
        <w:rPr>
          <w:rFonts w:ascii="Gill Sans MT" w:hAnsi="Gill Sans MT"/>
          <w:b/>
          <w:bCs/>
        </w:rPr>
      </w:pPr>
    </w:p>
    <w:p w14:paraId="6B0F44F3" w14:textId="02652E49" w:rsidR="00741A7C" w:rsidRDefault="00741A7C">
      <w:pPr>
        <w:rPr>
          <w:rFonts w:ascii="Gill Sans MT" w:hAnsi="Gill Sans MT"/>
          <w:b/>
          <w:bCs/>
        </w:rPr>
      </w:pPr>
    </w:p>
    <w:p w14:paraId="5DC37742" w14:textId="4E5671ED" w:rsidR="00741A7C" w:rsidRDefault="00741A7C">
      <w:pPr>
        <w:rPr>
          <w:rFonts w:ascii="Gill Sans MT" w:hAnsi="Gill Sans MT"/>
          <w:b/>
          <w:bCs/>
        </w:rPr>
      </w:pPr>
    </w:p>
    <w:p w14:paraId="0DB2A358" w14:textId="6D74B357" w:rsidR="00741A7C" w:rsidRDefault="00741A7C">
      <w:pPr>
        <w:rPr>
          <w:rFonts w:ascii="Gill Sans MT" w:hAnsi="Gill Sans MT"/>
          <w:b/>
          <w:bCs/>
        </w:rPr>
      </w:pPr>
    </w:p>
    <w:p w14:paraId="0D4EA7E4" w14:textId="1BA45E5A" w:rsidR="00741A7C" w:rsidRDefault="00741A7C">
      <w:pPr>
        <w:rPr>
          <w:rFonts w:ascii="Gill Sans MT" w:hAnsi="Gill Sans MT"/>
          <w:b/>
          <w:bCs/>
        </w:rPr>
      </w:pPr>
    </w:p>
    <w:p w14:paraId="0B677ACC" w14:textId="5DC4862C" w:rsidR="00741A7C" w:rsidRDefault="001179E0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7FACBC6" wp14:editId="409AC223">
                <wp:simplePos x="0" y="0"/>
                <wp:positionH relativeFrom="column">
                  <wp:posOffset>5545056</wp:posOffset>
                </wp:positionH>
                <wp:positionV relativeFrom="paragraph">
                  <wp:posOffset>176530</wp:posOffset>
                </wp:positionV>
                <wp:extent cx="1243404" cy="334010"/>
                <wp:effectExtent l="0" t="0" r="0" b="0"/>
                <wp:wrapNone/>
                <wp:docPr id="416370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404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ECE3A" w14:textId="4F0679E5" w:rsidR="00D91EE0" w:rsidRPr="00741A7C" w:rsidRDefault="00D91EE0" w:rsidP="00D91EE0">
                            <w:pPr>
                              <w:spacing w:line="276" w:lineRule="auto"/>
                              <w:jc w:val="right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 20</w:t>
                            </w:r>
                            <w:r w:rsidR="001179E0">
                              <w:rPr>
                                <w:rFonts w:ascii="Avenir Book" w:hAnsi="Avenir Book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ACBC6" id="_x0000_s1029" type="#_x0000_t202" style="position:absolute;margin-left:436.6pt;margin-top:13.9pt;width:97.9pt;height:26.3pt;z-index:25180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" filled="f" stroked="f" strokeweight=".5pt">
                <v:textbox>
                  <w:txbxContent>
                    <w:p w14:paraId="2CEECE3A" w14:textId="4F0679E5" w:rsidR="00D91EE0" w:rsidRPr="00741A7C" w:rsidRDefault="00D91EE0" w:rsidP="00D91EE0">
                      <w:pPr>
                        <w:spacing w:line="276" w:lineRule="auto"/>
                        <w:jc w:val="right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 20</w:t>
                      </w:r>
                      <w:r w:rsidR="001179E0">
                        <w:rPr>
                          <w:rFonts w:ascii="Avenir Book" w:hAnsi="Avenir Book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47D9EB1A" w14:textId="0C8B7998" w:rsidR="00741A7C" w:rsidRDefault="00741A7C">
      <w:pPr>
        <w:rPr>
          <w:rFonts w:ascii="Gill Sans MT" w:hAnsi="Gill Sans MT"/>
          <w:b/>
          <w:bCs/>
        </w:rPr>
      </w:pPr>
    </w:p>
    <w:p w14:paraId="0C455D89" w14:textId="0B333245" w:rsidR="00741A7C" w:rsidRDefault="00741A7C">
      <w:pPr>
        <w:rPr>
          <w:rFonts w:ascii="Gill Sans MT" w:hAnsi="Gill Sans MT"/>
          <w:b/>
          <w:bCs/>
        </w:rPr>
      </w:pPr>
    </w:p>
    <w:p w14:paraId="1E632992" w14:textId="2F4BC143" w:rsidR="00741A7C" w:rsidRDefault="00D431E4">
      <w:pPr>
        <w:rPr>
          <w:rFonts w:ascii="Gill Sans MT" w:hAnsi="Gill Sans M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EBDFC22" wp14:editId="47321E94">
                <wp:simplePos x="0" y="0"/>
                <wp:positionH relativeFrom="margin">
                  <wp:posOffset>-644525</wp:posOffset>
                </wp:positionH>
                <wp:positionV relativeFrom="paragraph">
                  <wp:posOffset>238449</wp:posOffset>
                </wp:positionV>
                <wp:extent cx="7243445" cy="0"/>
                <wp:effectExtent l="0" t="0" r="8255" b="12700"/>
                <wp:wrapNone/>
                <wp:docPr id="861896282" name="Straight Connector 861896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3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4E646" id="Straight Connector 861896282" o:spid="_x0000_s1026" style="position:absolute;flip:y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75pt,18.8pt" to="519.6pt,1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" strokecolor="#747070 [161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E9A1FC2" wp14:editId="675FCAA8">
                <wp:simplePos x="0" y="0"/>
                <wp:positionH relativeFrom="column">
                  <wp:posOffset>-744855</wp:posOffset>
                </wp:positionH>
                <wp:positionV relativeFrom="paragraph">
                  <wp:posOffset>260811</wp:posOffset>
                </wp:positionV>
                <wp:extent cx="3483610" cy="36766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6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EB0CD" w14:textId="77777777" w:rsidR="00432029" w:rsidRPr="003349C2" w:rsidRDefault="00432029" w:rsidP="00432029">
                            <w:pPr>
                              <w:spacing w:line="276" w:lineRule="auto"/>
                              <w:rPr>
                                <w:rFonts w:ascii="Gill Sans MT" w:hAnsi="Gill Sans M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0"/>
                                <w:szCs w:val="30"/>
                              </w:rPr>
                              <w:t>EXPERIENCE</w:t>
                            </w:r>
                          </w:p>
                          <w:p w14:paraId="4A21774C" w14:textId="77777777" w:rsidR="00432029" w:rsidRDefault="00432029" w:rsidP="0043202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A1FC2" id="Text Box 13" o:spid="_x0000_s1030" type="#_x0000_t202" style="position:absolute;margin-left:-58.65pt;margin-top:20.55pt;width:274.3pt;height:28.95pt;z-index:25178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" filled="f" stroked="f" strokeweight=".5pt">
                <v:textbox>
                  <w:txbxContent>
                    <w:p w14:paraId="318EB0CD" w14:textId="77777777" w:rsidR="00432029" w:rsidRPr="003349C2" w:rsidRDefault="00432029" w:rsidP="00432029">
                      <w:pPr>
                        <w:spacing w:line="276" w:lineRule="auto"/>
                        <w:rPr>
                          <w:rFonts w:ascii="Gill Sans MT" w:hAnsi="Gill Sans MT"/>
                          <w:sz w:val="30"/>
                          <w:szCs w:val="30"/>
                        </w:rPr>
                      </w:pPr>
                      <w:r>
                        <w:rPr>
                          <w:rFonts w:ascii="Gill Sans MT" w:hAnsi="Gill Sans MT"/>
                          <w:sz w:val="30"/>
                          <w:szCs w:val="30"/>
                        </w:rPr>
                        <w:t>EXPERIENCE</w:t>
                      </w:r>
                    </w:p>
                    <w:p w14:paraId="4A21774C" w14:textId="77777777" w:rsidR="00432029" w:rsidRDefault="00432029" w:rsidP="0043202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5437B06" w14:textId="090D0F72" w:rsidR="00741A7C" w:rsidRDefault="00D431E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880F753" wp14:editId="6E12C08F">
                <wp:simplePos x="0" y="0"/>
                <wp:positionH relativeFrom="column">
                  <wp:posOffset>-755236</wp:posOffset>
                </wp:positionH>
                <wp:positionV relativeFrom="paragraph">
                  <wp:posOffset>173990</wp:posOffset>
                </wp:positionV>
                <wp:extent cx="7439715" cy="2965390"/>
                <wp:effectExtent l="0" t="0" r="0" b="0"/>
                <wp:wrapNone/>
                <wp:docPr id="43763326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715" cy="296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543A1" w14:textId="77777777" w:rsidR="00432029" w:rsidRDefault="00432029" w:rsidP="00432029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04903190" w14:textId="77777777" w:rsidR="00432029" w:rsidRDefault="00432029" w:rsidP="00432029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The Museum of Modern Art (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MoMA)   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</w:rPr>
                              <w:t xml:space="preserve">–   </w:t>
                            </w:r>
                            <w:r w:rsidRPr="00D21F32">
                              <w:rPr>
                                <w:rFonts w:ascii="Gill Sans MT" w:hAnsi="Gill Sans MT"/>
                              </w:rPr>
                              <w:t>New York, NY</w:t>
                            </w:r>
                          </w:p>
                          <w:p w14:paraId="2ACA0C06" w14:textId="77777777" w:rsidR="00432029" w:rsidRPr="00FB5D82" w:rsidRDefault="00432029" w:rsidP="00432029">
                            <w:pPr>
                              <w:spacing w:line="276" w:lineRule="auto"/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</w:pP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  <w:t>Assistant Licensing Manager</w:t>
                            </w:r>
                          </w:p>
                          <w:p w14:paraId="3644F7F6" w14:textId="51BC2BB6" w:rsidR="00432029" w:rsidRPr="007226C4" w:rsidRDefault="00F30662" w:rsidP="007226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/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>Owned financial tracking systems for licensed retail partner network: monthly royalty, sales performance vs. forecast, and annual budget reporting</w:t>
                            </w:r>
                          </w:p>
                          <w:p w14:paraId="7BFD8DA8" w14:textId="77777777" w:rsidR="007226C4" w:rsidRPr="007226C4" w:rsidRDefault="007226C4" w:rsidP="007226C4">
                            <w:pPr>
                              <w:ind w:left="360"/>
                              <w:rPr>
                                <w:rFonts w:ascii="Avenir" w:hAnsi="Avenir"/>
                                <w:sz w:val="12"/>
                                <w:szCs w:val="12"/>
                              </w:rPr>
                            </w:pPr>
                          </w:p>
                          <w:p w14:paraId="1C489E41" w14:textId="51451224" w:rsidR="00F30662" w:rsidRPr="007226C4" w:rsidRDefault="00F30662" w:rsidP="007226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/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 xml:space="preserve">Served as primary operational contact for international </w:t>
                            </w:r>
                            <w:r w:rsidR="00D21F32">
                              <w:rPr>
                                <w:rFonts w:ascii="Avenir" w:hAnsi="Avenir"/>
                              </w:rPr>
                              <w:t xml:space="preserve">MoMA </w:t>
                            </w:r>
                            <w:r>
                              <w:rPr>
                                <w:rFonts w:ascii="Avenir" w:hAnsi="Avenir"/>
                              </w:rPr>
                              <w:t>Design Store partners in Japan and Hong Kong. Managed seasonal ordering cycles from end to end</w:t>
                            </w:r>
                            <w:r w:rsidR="00D21F32">
                              <w:rPr>
                                <w:rFonts w:ascii="Avenir" w:hAnsi="Avenir"/>
                              </w:rPr>
                              <w:t xml:space="preserve">. </w:t>
                            </w:r>
                          </w:p>
                          <w:p w14:paraId="57F026DC" w14:textId="77777777" w:rsidR="007226C4" w:rsidRPr="007226C4" w:rsidRDefault="007226C4" w:rsidP="007226C4">
                            <w:pPr>
                              <w:rPr>
                                <w:rFonts w:ascii="Avenir" w:hAnsi="Avenir"/>
                                <w:sz w:val="12"/>
                                <w:szCs w:val="12"/>
                              </w:rPr>
                            </w:pPr>
                          </w:p>
                          <w:p w14:paraId="6A563554" w14:textId="1F1ED479" w:rsidR="00F30662" w:rsidRPr="007226C4" w:rsidRDefault="00F30662" w:rsidP="007226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/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 xml:space="preserve">Built and </w:t>
                            </w:r>
                            <w:r w:rsidR="00D21F32">
                              <w:rPr>
                                <w:rFonts w:ascii="Avenir" w:hAnsi="Avenir"/>
                              </w:rPr>
                              <w:t>m</w:t>
                            </w:r>
                            <w:r>
                              <w:rPr>
                                <w:rFonts w:ascii="Avenir" w:hAnsi="Avenir"/>
                              </w:rPr>
                              <w:t>aintained reporting and visualization dashboards for the Director of Business Development</w:t>
                            </w:r>
                            <w:r w:rsidR="00D21F32">
                              <w:rPr>
                                <w:rFonts w:ascii="Avenir" w:hAnsi="Avenir"/>
                              </w:rPr>
                              <w:t xml:space="preserve">. Routinely </w:t>
                            </w:r>
                            <w:r>
                              <w:rPr>
                                <w:rFonts w:ascii="Avenir" w:hAnsi="Avenir"/>
                              </w:rPr>
                              <w:t>translat</w:t>
                            </w:r>
                            <w:r w:rsidR="00D21F32">
                              <w:rPr>
                                <w:rFonts w:ascii="Avenir" w:hAnsi="Avenir"/>
                              </w:rPr>
                              <w:t>ed</w:t>
                            </w:r>
                            <w:r>
                              <w:rPr>
                                <w:rFonts w:ascii="Avenir" w:hAnsi="Avenir"/>
                              </w:rPr>
                              <w:t xml:space="preserve"> data into stakeholder-ready presentations across financial planning, market research, and case studies. </w:t>
                            </w:r>
                          </w:p>
                          <w:p w14:paraId="31F8A52A" w14:textId="77777777" w:rsidR="007226C4" w:rsidRPr="007226C4" w:rsidRDefault="007226C4" w:rsidP="007226C4">
                            <w:pPr>
                              <w:rPr>
                                <w:rFonts w:ascii="Avenir" w:hAnsi="Avenir"/>
                                <w:sz w:val="12"/>
                                <w:szCs w:val="12"/>
                              </w:rPr>
                            </w:pPr>
                          </w:p>
                          <w:p w14:paraId="14B6F6C3" w14:textId="2BB64C9C" w:rsidR="00F30662" w:rsidRPr="00D55DB2" w:rsidRDefault="00D21F32" w:rsidP="007226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/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  <w:r w:rsidRPr="00D21F32">
                              <w:rPr>
                                <w:rFonts w:ascii="Avenir" w:hAnsi="Avenir"/>
                              </w:rPr>
                              <w:t>Designed process maps and visual frameworks to document business development phases and surface operational efficiencies.</w:t>
                            </w:r>
                          </w:p>
                          <w:p w14:paraId="0EE95DE7" w14:textId="77777777" w:rsidR="00432029" w:rsidRDefault="00432029" w:rsidP="00432029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  <w:p w14:paraId="29C42FFA" w14:textId="77777777" w:rsidR="00432029" w:rsidRPr="00CC3634" w:rsidRDefault="00432029" w:rsidP="00432029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6671411E" w14:textId="77777777" w:rsidR="00432029" w:rsidRPr="00CC3634" w:rsidRDefault="00432029" w:rsidP="00432029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21DBF7B0" w14:textId="77777777" w:rsidR="00432029" w:rsidRDefault="00432029" w:rsidP="00432029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</w:rPr>
                            </w:pPr>
                          </w:p>
                          <w:p w14:paraId="0EB9E1F9" w14:textId="77777777" w:rsidR="00432029" w:rsidRPr="00D12A61" w:rsidRDefault="00432029" w:rsidP="00432029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C1EC86E" w14:textId="77777777" w:rsidR="00432029" w:rsidRDefault="00432029" w:rsidP="00432029">
                            <w:pPr>
                              <w:spacing w:line="276" w:lineRule="auto"/>
                              <w:rPr>
                                <w:rFonts w:ascii="Avenir" w:hAnsi="Avenir"/>
                              </w:rPr>
                            </w:pPr>
                          </w:p>
                          <w:p w14:paraId="13FBD591" w14:textId="77777777" w:rsidR="00432029" w:rsidRPr="00D12A61" w:rsidRDefault="00432029" w:rsidP="00432029">
                            <w:pPr>
                              <w:spacing w:line="276" w:lineRule="auto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</w:p>
                          <w:p w14:paraId="3F3CD898" w14:textId="77777777" w:rsidR="00432029" w:rsidRDefault="00432029" w:rsidP="00432029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1C4E0C8C" w14:textId="77777777" w:rsidR="00432029" w:rsidRPr="000532DB" w:rsidRDefault="00432029" w:rsidP="00432029">
                            <w:pPr>
                              <w:rPr>
                                <w:rFonts w:ascii="Marion" w:hAnsi="Marion"/>
                                <w:sz w:val="16"/>
                                <w:szCs w:val="16"/>
                              </w:rPr>
                            </w:pPr>
                          </w:p>
                          <w:p w14:paraId="79441BB7" w14:textId="77777777" w:rsidR="00432029" w:rsidRPr="002F5035" w:rsidRDefault="00432029" w:rsidP="00432029">
                            <w:pPr>
                              <w:spacing w:line="276" w:lineRule="auto"/>
                              <w:rPr>
                                <w:rFonts w:ascii="Marion" w:hAnsi="Marion"/>
                              </w:rPr>
                            </w:pPr>
                          </w:p>
                          <w:p w14:paraId="44E838E9" w14:textId="77777777" w:rsidR="00432029" w:rsidRPr="00903BA5" w:rsidRDefault="00432029" w:rsidP="0043202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1BDC1F09" w14:textId="77777777" w:rsidR="00432029" w:rsidRPr="00C56058" w:rsidRDefault="00432029" w:rsidP="00432029">
                            <w:pPr>
                              <w:spacing w:line="276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669F4E52" w14:textId="77777777" w:rsidR="00432029" w:rsidRPr="00D97FDD" w:rsidRDefault="00432029" w:rsidP="00432029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F753" id="Text Box 17" o:spid="_x0000_s1031" type="#_x0000_t202" style="position:absolute;margin-left:-59.45pt;margin-top:13.7pt;width:585.8pt;height:233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" filled="f" stroked="f" strokeweight=".5pt">
                <v:textbox>
                  <w:txbxContent>
                    <w:p w14:paraId="04D543A1" w14:textId="77777777" w:rsidR="00432029" w:rsidRDefault="00432029" w:rsidP="00432029">
                      <w:pPr>
                        <w:spacing w:line="276" w:lineRule="auto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04903190" w14:textId="77777777" w:rsidR="00432029" w:rsidRDefault="00432029" w:rsidP="00432029">
                      <w:pPr>
                        <w:spacing w:line="276" w:lineRule="auto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</w:rPr>
                        <w:t>The Museum of Modern Art (</w:t>
                      </w:r>
                      <w:proofErr w:type="gramStart"/>
                      <w:r>
                        <w:rPr>
                          <w:rFonts w:ascii="Gill Sans MT" w:hAnsi="Gill Sans MT"/>
                          <w:b/>
                          <w:bCs/>
                        </w:rPr>
                        <w:t xml:space="preserve">MoMA)   </w:t>
                      </w:r>
                      <w:proofErr w:type="gramEnd"/>
                      <w:r>
                        <w:rPr>
                          <w:rFonts w:ascii="Gill Sans MT" w:hAnsi="Gill Sans MT"/>
                        </w:rPr>
                        <w:t xml:space="preserve">–   </w:t>
                      </w:r>
                      <w:r w:rsidRPr="00D21F32">
                        <w:rPr>
                          <w:rFonts w:ascii="Gill Sans MT" w:hAnsi="Gill Sans MT"/>
                        </w:rPr>
                        <w:t>New York, NY</w:t>
                      </w:r>
                    </w:p>
                    <w:p w14:paraId="2ACA0C06" w14:textId="77777777" w:rsidR="00432029" w:rsidRPr="00FB5D82" w:rsidRDefault="00432029" w:rsidP="00432029">
                      <w:pPr>
                        <w:spacing w:line="276" w:lineRule="auto"/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</w:pPr>
                      <w:r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  <w:t>Assistant Licensing Manager</w:t>
                      </w:r>
                    </w:p>
                    <w:p w14:paraId="3644F7F6" w14:textId="51BC2BB6" w:rsidR="00432029" w:rsidRPr="007226C4" w:rsidRDefault="00F30662" w:rsidP="007226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/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  <w:r>
                        <w:rPr>
                          <w:rFonts w:ascii="Avenir" w:hAnsi="Avenir"/>
                        </w:rPr>
                        <w:t>Owned financial tracking systems for licensed retail partner network: monthly royalty, sales performance vs. forecast, and annual budget reporting</w:t>
                      </w:r>
                    </w:p>
                    <w:p w14:paraId="7BFD8DA8" w14:textId="77777777" w:rsidR="007226C4" w:rsidRPr="007226C4" w:rsidRDefault="007226C4" w:rsidP="007226C4">
                      <w:pPr>
                        <w:ind w:left="360"/>
                        <w:rPr>
                          <w:rFonts w:ascii="Avenir" w:hAnsi="Avenir"/>
                          <w:sz w:val="12"/>
                          <w:szCs w:val="12"/>
                        </w:rPr>
                      </w:pPr>
                    </w:p>
                    <w:p w14:paraId="1C489E41" w14:textId="51451224" w:rsidR="00F30662" w:rsidRPr="007226C4" w:rsidRDefault="00F30662" w:rsidP="007226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/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  <w:r>
                        <w:rPr>
                          <w:rFonts w:ascii="Avenir" w:hAnsi="Avenir"/>
                        </w:rPr>
                        <w:t xml:space="preserve">Served as primary operational contact for international </w:t>
                      </w:r>
                      <w:r w:rsidR="00D21F32">
                        <w:rPr>
                          <w:rFonts w:ascii="Avenir" w:hAnsi="Avenir"/>
                        </w:rPr>
                        <w:t xml:space="preserve">MoMA </w:t>
                      </w:r>
                      <w:r>
                        <w:rPr>
                          <w:rFonts w:ascii="Avenir" w:hAnsi="Avenir"/>
                        </w:rPr>
                        <w:t>Design Store partners in Japan and Hong Kong. Managed seasonal ordering cycles from end to end</w:t>
                      </w:r>
                      <w:r w:rsidR="00D21F32">
                        <w:rPr>
                          <w:rFonts w:ascii="Avenir" w:hAnsi="Avenir"/>
                        </w:rPr>
                        <w:t xml:space="preserve">. </w:t>
                      </w:r>
                    </w:p>
                    <w:p w14:paraId="57F026DC" w14:textId="77777777" w:rsidR="007226C4" w:rsidRPr="007226C4" w:rsidRDefault="007226C4" w:rsidP="007226C4">
                      <w:pPr>
                        <w:rPr>
                          <w:rFonts w:ascii="Avenir" w:hAnsi="Avenir"/>
                          <w:sz w:val="12"/>
                          <w:szCs w:val="12"/>
                        </w:rPr>
                      </w:pPr>
                    </w:p>
                    <w:p w14:paraId="6A563554" w14:textId="1F1ED479" w:rsidR="00F30662" w:rsidRPr="007226C4" w:rsidRDefault="00F30662" w:rsidP="007226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/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  <w:r>
                        <w:rPr>
                          <w:rFonts w:ascii="Avenir" w:hAnsi="Avenir"/>
                        </w:rPr>
                        <w:t xml:space="preserve">Built and </w:t>
                      </w:r>
                      <w:r w:rsidR="00D21F32">
                        <w:rPr>
                          <w:rFonts w:ascii="Avenir" w:hAnsi="Avenir"/>
                        </w:rPr>
                        <w:t>m</w:t>
                      </w:r>
                      <w:r>
                        <w:rPr>
                          <w:rFonts w:ascii="Avenir" w:hAnsi="Avenir"/>
                        </w:rPr>
                        <w:t>aintained reporting and visualization dashboards for the Director of Business Development</w:t>
                      </w:r>
                      <w:r w:rsidR="00D21F32">
                        <w:rPr>
                          <w:rFonts w:ascii="Avenir" w:hAnsi="Avenir"/>
                        </w:rPr>
                        <w:t xml:space="preserve">. Routinely </w:t>
                      </w:r>
                      <w:r>
                        <w:rPr>
                          <w:rFonts w:ascii="Avenir" w:hAnsi="Avenir"/>
                        </w:rPr>
                        <w:t>translat</w:t>
                      </w:r>
                      <w:r w:rsidR="00D21F32">
                        <w:rPr>
                          <w:rFonts w:ascii="Avenir" w:hAnsi="Avenir"/>
                        </w:rPr>
                        <w:t>ed</w:t>
                      </w:r>
                      <w:r>
                        <w:rPr>
                          <w:rFonts w:ascii="Avenir" w:hAnsi="Avenir"/>
                        </w:rPr>
                        <w:t xml:space="preserve"> data into stakeholder-ready presentations across financial planning, market research, and case studies. </w:t>
                      </w:r>
                    </w:p>
                    <w:p w14:paraId="31F8A52A" w14:textId="77777777" w:rsidR="007226C4" w:rsidRPr="007226C4" w:rsidRDefault="007226C4" w:rsidP="007226C4">
                      <w:pPr>
                        <w:rPr>
                          <w:rFonts w:ascii="Avenir" w:hAnsi="Avenir"/>
                          <w:sz w:val="12"/>
                          <w:szCs w:val="12"/>
                        </w:rPr>
                      </w:pPr>
                    </w:p>
                    <w:p w14:paraId="14B6F6C3" w14:textId="2BB64C9C" w:rsidR="00F30662" w:rsidRPr="00D55DB2" w:rsidRDefault="00D21F32" w:rsidP="007226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/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  <w:r w:rsidRPr="00D21F32">
                        <w:rPr>
                          <w:rFonts w:ascii="Avenir" w:hAnsi="Avenir"/>
                        </w:rPr>
                        <w:t>Designed process maps and visual frameworks to document business development phases and surface operational efficiencies.</w:t>
                      </w:r>
                    </w:p>
                    <w:p w14:paraId="0EE95DE7" w14:textId="77777777" w:rsidR="00432029" w:rsidRDefault="00432029" w:rsidP="00432029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  <w:p w14:paraId="29C42FFA" w14:textId="77777777" w:rsidR="00432029" w:rsidRPr="00CC3634" w:rsidRDefault="00432029" w:rsidP="00432029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6671411E" w14:textId="77777777" w:rsidR="00432029" w:rsidRPr="00CC3634" w:rsidRDefault="00432029" w:rsidP="00432029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21DBF7B0" w14:textId="77777777" w:rsidR="00432029" w:rsidRDefault="00432029" w:rsidP="00432029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</w:rPr>
                      </w:pPr>
                    </w:p>
                    <w:p w14:paraId="0EB9E1F9" w14:textId="77777777" w:rsidR="00432029" w:rsidRPr="00D12A61" w:rsidRDefault="00432029" w:rsidP="00432029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C1EC86E" w14:textId="77777777" w:rsidR="00432029" w:rsidRDefault="00432029" w:rsidP="00432029">
                      <w:pPr>
                        <w:spacing w:line="276" w:lineRule="auto"/>
                        <w:rPr>
                          <w:rFonts w:ascii="Avenir" w:hAnsi="Avenir"/>
                        </w:rPr>
                      </w:pPr>
                    </w:p>
                    <w:p w14:paraId="13FBD591" w14:textId="77777777" w:rsidR="00432029" w:rsidRPr="00D12A61" w:rsidRDefault="00432029" w:rsidP="00432029">
                      <w:pPr>
                        <w:spacing w:line="276" w:lineRule="auto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Avenir" w:hAnsi="Avenir"/>
                        </w:rPr>
                        <w:tab/>
                      </w:r>
                      <w:r>
                        <w:rPr>
                          <w:rFonts w:ascii="Avenir" w:hAnsi="Avenir"/>
                        </w:rPr>
                        <w:tab/>
                      </w:r>
                    </w:p>
                    <w:p w14:paraId="3F3CD898" w14:textId="77777777" w:rsidR="00432029" w:rsidRDefault="00432029" w:rsidP="00432029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1C4E0C8C" w14:textId="77777777" w:rsidR="00432029" w:rsidRPr="000532DB" w:rsidRDefault="00432029" w:rsidP="00432029">
                      <w:pPr>
                        <w:rPr>
                          <w:rFonts w:ascii="Marion" w:hAnsi="Marion"/>
                          <w:sz w:val="16"/>
                          <w:szCs w:val="16"/>
                        </w:rPr>
                      </w:pPr>
                    </w:p>
                    <w:p w14:paraId="79441BB7" w14:textId="77777777" w:rsidR="00432029" w:rsidRPr="002F5035" w:rsidRDefault="00432029" w:rsidP="00432029">
                      <w:pPr>
                        <w:spacing w:line="276" w:lineRule="auto"/>
                        <w:rPr>
                          <w:rFonts w:ascii="Marion" w:hAnsi="Marion"/>
                        </w:rPr>
                      </w:pPr>
                    </w:p>
                    <w:p w14:paraId="44E838E9" w14:textId="77777777" w:rsidR="00432029" w:rsidRPr="00903BA5" w:rsidRDefault="00432029" w:rsidP="00432029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1BDC1F09" w14:textId="77777777" w:rsidR="00432029" w:rsidRPr="00C56058" w:rsidRDefault="00432029" w:rsidP="00432029">
                      <w:pPr>
                        <w:spacing w:line="276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669F4E52" w14:textId="77777777" w:rsidR="00432029" w:rsidRPr="00D97FDD" w:rsidRDefault="00432029" w:rsidP="00432029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</w:p>
    <w:p w14:paraId="7311BC14" w14:textId="665CE128" w:rsidR="00741A7C" w:rsidRDefault="007226C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7EC5FC9" wp14:editId="52B6DB36">
                <wp:simplePos x="0" y="0"/>
                <wp:positionH relativeFrom="column">
                  <wp:posOffset>4881002</wp:posOffset>
                </wp:positionH>
                <wp:positionV relativeFrom="paragraph">
                  <wp:posOffset>170180</wp:posOffset>
                </wp:positionV>
                <wp:extent cx="1913255" cy="334010"/>
                <wp:effectExtent l="0" t="0" r="0" b="0"/>
                <wp:wrapNone/>
                <wp:docPr id="598187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B59EA" w14:textId="2ACF3C6F" w:rsidR="00F30662" w:rsidRPr="00741A7C" w:rsidRDefault="00F30662" w:rsidP="00F30662">
                            <w:pPr>
                              <w:spacing w:line="276" w:lineRule="auto"/>
                              <w:jc w:val="right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Nov. 2022 – June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C5FC9" id="_x0000_s1032" type="#_x0000_t202" style="position:absolute;margin-left:384.35pt;margin-top:13.4pt;width:150.65pt;height:26.3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" filled="f" stroked="f" strokeweight=".5pt">
                <v:textbox>
                  <w:txbxContent>
                    <w:p w14:paraId="27DB59EA" w14:textId="2ACF3C6F" w:rsidR="00F30662" w:rsidRPr="00741A7C" w:rsidRDefault="00F30662" w:rsidP="00F30662">
                      <w:pPr>
                        <w:spacing w:line="276" w:lineRule="auto"/>
                        <w:jc w:val="right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>Nov. 2022 – June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489AC08" w14:textId="3BB9EA43" w:rsidR="00741A7C" w:rsidRDefault="00741A7C">
      <w:pPr>
        <w:rPr>
          <w:rFonts w:ascii="Gill Sans MT" w:hAnsi="Gill Sans MT"/>
          <w:b/>
          <w:bCs/>
        </w:rPr>
      </w:pPr>
    </w:p>
    <w:p w14:paraId="078B3956" w14:textId="2126EA89" w:rsidR="00741A7C" w:rsidRDefault="00741A7C">
      <w:pPr>
        <w:rPr>
          <w:rFonts w:ascii="Gill Sans MT" w:hAnsi="Gill Sans MT"/>
          <w:b/>
          <w:bCs/>
        </w:rPr>
      </w:pPr>
    </w:p>
    <w:p w14:paraId="7E476A8D" w14:textId="44EA8AE1" w:rsidR="00741A7C" w:rsidRDefault="00741A7C">
      <w:pPr>
        <w:rPr>
          <w:rFonts w:ascii="Gill Sans MT" w:hAnsi="Gill Sans MT"/>
          <w:b/>
          <w:bCs/>
        </w:rPr>
      </w:pPr>
    </w:p>
    <w:p w14:paraId="7E360467" w14:textId="7492646E" w:rsidR="00741A7C" w:rsidRDefault="00741A7C">
      <w:pPr>
        <w:rPr>
          <w:rFonts w:ascii="Gill Sans MT" w:hAnsi="Gill Sans MT"/>
          <w:b/>
          <w:bCs/>
        </w:rPr>
      </w:pPr>
    </w:p>
    <w:p w14:paraId="2184059E" w14:textId="543B25F1" w:rsidR="00741A7C" w:rsidRDefault="00741A7C">
      <w:pPr>
        <w:rPr>
          <w:rFonts w:ascii="Gill Sans MT" w:hAnsi="Gill Sans MT"/>
          <w:b/>
          <w:bCs/>
        </w:rPr>
      </w:pPr>
    </w:p>
    <w:p w14:paraId="648A872E" w14:textId="2C5F1FD7" w:rsidR="00741A7C" w:rsidRDefault="00741A7C">
      <w:pPr>
        <w:rPr>
          <w:rFonts w:ascii="Gill Sans MT" w:hAnsi="Gill Sans MT"/>
          <w:b/>
          <w:bCs/>
        </w:rPr>
      </w:pPr>
    </w:p>
    <w:p w14:paraId="4F30350C" w14:textId="7F451ACD" w:rsidR="00741A7C" w:rsidRDefault="00741A7C">
      <w:pPr>
        <w:rPr>
          <w:rFonts w:ascii="Gill Sans MT" w:hAnsi="Gill Sans MT"/>
          <w:b/>
          <w:bCs/>
        </w:rPr>
      </w:pPr>
    </w:p>
    <w:p w14:paraId="6E9D37D0" w14:textId="6499F4BD" w:rsidR="00741A7C" w:rsidRDefault="00741A7C">
      <w:pPr>
        <w:rPr>
          <w:rFonts w:ascii="Gill Sans MT" w:hAnsi="Gill Sans MT"/>
          <w:b/>
          <w:bCs/>
        </w:rPr>
      </w:pPr>
    </w:p>
    <w:p w14:paraId="7A69D88E" w14:textId="7F74049E" w:rsidR="00741A7C" w:rsidRDefault="00741A7C">
      <w:pPr>
        <w:rPr>
          <w:rFonts w:ascii="Gill Sans MT" w:hAnsi="Gill Sans MT"/>
          <w:b/>
          <w:bCs/>
        </w:rPr>
      </w:pPr>
    </w:p>
    <w:p w14:paraId="73827F2B" w14:textId="46066CAE" w:rsidR="00741A7C" w:rsidRDefault="00741A7C">
      <w:pPr>
        <w:rPr>
          <w:rFonts w:ascii="Gill Sans MT" w:hAnsi="Gill Sans MT"/>
          <w:b/>
          <w:bCs/>
        </w:rPr>
      </w:pPr>
    </w:p>
    <w:p w14:paraId="1D2FE081" w14:textId="50927D55" w:rsidR="00741A7C" w:rsidRDefault="00741A7C">
      <w:pPr>
        <w:rPr>
          <w:rFonts w:ascii="Gill Sans MT" w:hAnsi="Gill Sans MT"/>
          <w:b/>
          <w:bCs/>
        </w:rPr>
      </w:pPr>
    </w:p>
    <w:p w14:paraId="1BDD8C85" w14:textId="4C43F8C2" w:rsidR="00741A7C" w:rsidRDefault="00741A7C">
      <w:pPr>
        <w:rPr>
          <w:rFonts w:ascii="Gill Sans MT" w:hAnsi="Gill Sans MT"/>
          <w:b/>
          <w:bCs/>
        </w:rPr>
      </w:pPr>
    </w:p>
    <w:p w14:paraId="33B360FD" w14:textId="3341B83F" w:rsidR="00741A7C" w:rsidRDefault="00741A7C">
      <w:pPr>
        <w:rPr>
          <w:rFonts w:ascii="Gill Sans MT" w:hAnsi="Gill Sans MT"/>
          <w:b/>
          <w:bCs/>
        </w:rPr>
      </w:pPr>
    </w:p>
    <w:p w14:paraId="28407115" w14:textId="20286AF7" w:rsidR="00741A7C" w:rsidRDefault="00741A7C">
      <w:pPr>
        <w:rPr>
          <w:rFonts w:ascii="Gill Sans MT" w:hAnsi="Gill Sans MT"/>
          <w:b/>
          <w:bCs/>
        </w:rPr>
      </w:pPr>
    </w:p>
    <w:p w14:paraId="4B867802" w14:textId="609CB4F2" w:rsidR="00741A7C" w:rsidRDefault="00741A7C">
      <w:pPr>
        <w:rPr>
          <w:rFonts w:ascii="Gill Sans MT" w:hAnsi="Gill Sans MT"/>
          <w:b/>
          <w:bCs/>
        </w:rPr>
      </w:pPr>
    </w:p>
    <w:p w14:paraId="7F1282D3" w14:textId="5D7CFF74" w:rsidR="00741A7C" w:rsidRDefault="007226C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1B61C18" wp14:editId="31D7CBC1">
                <wp:simplePos x="0" y="0"/>
                <wp:positionH relativeFrom="column">
                  <wp:posOffset>5260975</wp:posOffset>
                </wp:positionH>
                <wp:positionV relativeFrom="paragraph">
                  <wp:posOffset>170815</wp:posOffset>
                </wp:positionV>
                <wp:extent cx="1528942" cy="334010"/>
                <wp:effectExtent l="0" t="0" r="0" b="0"/>
                <wp:wrapNone/>
                <wp:docPr id="4027688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942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5152E" w14:textId="77777777" w:rsidR="00F30662" w:rsidRPr="00741A7C" w:rsidRDefault="00F30662" w:rsidP="00F30662">
                            <w:pPr>
                              <w:spacing w:line="276" w:lineRule="auto"/>
                              <w:jc w:val="right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Mar. – Oct.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61C18" id="_x0000_s1033" type="#_x0000_t202" style="position:absolute;margin-left:414.25pt;margin-top:13.45pt;width:120.4pt;height:26.3pt;z-index:25178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u6nGg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" filled="f" stroked="f" strokeweight=".5pt">
                <v:textbox>
                  <w:txbxContent>
                    <w:p w14:paraId="0AC5152E" w14:textId="77777777" w:rsidR="00F30662" w:rsidRPr="00741A7C" w:rsidRDefault="00F30662" w:rsidP="00F30662">
                      <w:pPr>
                        <w:spacing w:line="276" w:lineRule="auto"/>
                        <w:jc w:val="right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>Mar. – Oct.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A918315" wp14:editId="0E6AAD6D">
                <wp:simplePos x="0" y="0"/>
                <wp:positionH relativeFrom="column">
                  <wp:posOffset>-748748</wp:posOffset>
                </wp:positionH>
                <wp:positionV relativeFrom="paragraph">
                  <wp:posOffset>170898</wp:posOffset>
                </wp:positionV>
                <wp:extent cx="7475330" cy="1239520"/>
                <wp:effectExtent l="0" t="0" r="0" b="0"/>
                <wp:wrapNone/>
                <wp:docPr id="17056217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3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897A5" w14:textId="77777777" w:rsidR="00F30662" w:rsidRDefault="00F30662" w:rsidP="00F30662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Penske Media Corporation (PMC) 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   New York, NY</w:t>
                            </w:r>
                          </w:p>
                          <w:p w14:paraId="57CE7FCA" w14:textId="77777777" w:rsidR="00F30662" w:rsidRPr="00FB5D82" w:rsidRDefault="00F30662" w:rsidP="00F30662">
                            <w:pPr>
                              <w:spacing w:line="276" w:lineRule="auto"/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</w:pP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  <w:t>Manager, International Brand Partnerships</w:t>
                            </w:r>
                          </w:p>
                          <w:p w14:paraId="3C0E30BE" w14:textId="40708B6A" w:rsidR="00F30662" w:rsidRPr="00D431E4" w:rsidRDefault="00F30662" w:rsidP="00D431E4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ind w:left="720"/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>Maintained relationships with 50+ global licensing partners across PMC’s portfolio of brands, (Rolling Stone, Billboard, Variety, ARTnews, Hollywood Reporter)</w:t>
                            </w:r>
                            <w:r w:rsidR="00D21F32">
                              <w:rPr>
                                <w:rFonts w:ascii="Avenir" w:hAnsi="Avenir"/>
                              </w:rPr>
                              <w:t>. C</w:t>
                            </w:r>
                            <w:r w:rsidRPr="00D431E4">
                              <w:rPr>
                                <w:rFonts w:ascii="Avenir" w:hAnsi="Avenir"/>
                              </w:rPr>
                              <w:t xml:space="preserve">oordinated successful launches for new licensees through onboarding, product approvals, 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 xml:space="preserve">and legal collaboration. </w:t>
                            </w:r>
                            <w:r w:rsidRPr="00D431E4">
                              <w:rPr>
                                <w:rFonts w:ascii="Avenir" w:hAnsi="Avenir"/>
                              </w:rPr>
                              <w:t xml:space="preserve"> </w:t>
                            </w:r>
                          </w:p>
                          <w:p w14:paraId="0770B7ED" w14:textId="77777777" w:rsidR="00F30662" w:rsidRPr="00D12A61" w:rsidRDefault="00F30662" w:rsidP="00F30662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A4CBCD8" w14:textId="77777777" w:rsidR="00F30662" w:rsidRDefault="00F30662" w:rsidP="00F30662">
                            <w:pPr>
                              <w:spacing w:line="276" w:lineRule="auto"/>
                              <w:rPr>
                                <w:rFonts w:ascii="Avenir" w:hAnsi="Avenir"/>
                              </w:rPr>
                            </w:pPr>
                          </w:p>
                          <w:p w14:paraId="3CF5515B" w14:textId="77777777" w:rsidR="00F30662" w:rsidRPr="00D12A61" w:rsidRDefault="00F30662" w:rsidP="00F30662">
                            <w:pPr>
                              <w:spacing w:line="276" w:lineRule="auto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</w:p>
                          <w:p w14:paraId="2A3EF450" w14:textId="77777777" w:rsidR="00F30662" w:rsidRDefault="00F30662" w:rsidP="00F30662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4C2F7C40" w14:textId="77777777" w:rsidR="00F30662" w:rsidRPr="000532DB" w:rsidRDefault="00F30662" w:rsidP="00F30662">
                            <w:pPr>
                              <w:rPr>
                                <w:rFonts w:ascii="Marion" w:hAnsi="Marion"/>
                                <w:sz w:val="16"/>
                                <w:szCs w:val="16"/>
                              </w:rPr>
                            </w:pPr>
                          </w:p>
                          <w:p w14:paraId="54BE7F43" w14:textId="77777777" w:rsidR="00F30662" w:rsidRPr="002F5035" w:rsidRDefault="00F30662" w:rsidP="00F30662">
                            <w:pPr>
                              <w:spacing w:line="276" w:lineRule="auto"/>
                              <w:rPr>
                                <w:rFonts w:ascii="Marion" w:hAnsi="Marion"/>
                              </w:rPr>
                            </w:pPr>
                          </w:p>
                          <w:p w14:paraId="2B250947" w14:textId="77777777" w:rsidR="00F30662" w:rsidRPr="00903BA5" w:rsidRDefault="00F30662" w:rsidP="00F30662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46E1BDC3" w14:textId="77777777" w:rsidR="00F30662" w:rsidRPr="00C56058" w:rsidRDefault="00F30662" w:rsidP="00F30662">
                            <w:pPr>
                              <w:spacing w:line="276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5D39BAEE" w14:textId="77777777" w:rsidR="00F30662" w:rsidRPr="00D97FDD" w:rsidRDefault="00F30662" w:rsidP="00F3066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8315" id="Text Box 3" o:spid="_x0000_s1034" type="#_x0000_t202" style="position:absolute;margin-left:-58.95pt;margin-top:13.45pt;width:588.6pt;height:97.6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" filled="f" stroked="f" strokeweight=".5pt">
                <v:textbox>
                  <w:txbxContent>
                    <w:p w14:paraId="4DA897A5" w14:textId="77777777" w:rsidR="00F30662" w:rsidRDefault="00F30662" w:rsidP="00F30662">
                      <w:pPr>
                        <w:spacing w:line="276" w:lineRule="auto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</w:rPr>
                        <w:t xml:space="preserve">Penske Media Corporation (PMC)   </w:t>
                      </w:r>
                      <w:r>
                        <w:rPr>
                          <w:rFonts w:ascii="Gill Sans MT" w:hAnsi="Gill Sans MT"/>
                        </w:rPr>
                        <w:t>–   New York, NY</w:t>
                      </w:r>
                    </w:p>
                    <w:p w14:paraId="57CE7FCA" w14:textId="77777777" w:rsidR="00F30662" w:rsidRPr="00FB5D82" w:rsidRDefault="00F30662" w:rsidP="00F30662">
                      <w:pPr>
                        <w:spacing w:line="276" w:lineRule="auto"/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</w:pPr>
                      <w:r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  <w:t>Manager, International Brand Partnerships</w:t>
                      </w:r>
                    </w:p>
                    <w:p w14:paraId="3C0E30BE" w14:textId="40708B6A" w:rsidR="00F30662" w:rsidRPr="00D431E4" w:rsidRDefault="00F30662" w:rsidP="00D431E4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ind w:left="720"/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  <w:r>
                        <w:rPr>
                          <w:rFonts w:ascii="Avenir" w:hAnsi="Avenir"/>
                        </w:rPr>
                        <w:t>Maintained relationships with 50+ global licensing partners across PMC’s portfolio of brands, (Rolling Stone, Billboard, Variety, ARTnews, Hollywood Reporter)</w:t>
                      </w:r>
                      <w:r w:rsidR="00D21F32">
                        <w:rPr>
                          <w:rFonts w:ascii="Avenir" w:hAnsi="Avenir"/>
                        </w:rPr>
                        <w:t>. C</w:t>
                      </w:r>
                      <w:r w:rsidRPr="00D431E4">
                        <w:rPr>
                          <w:rFonts w:ascii="Avenir" w:hAnsi="Avenir"/>
                        </w:rPr>
                        <w:t xml:space="preserve">oordinated successful launches for new licensees through onboarding, product approvals, </w:t>
                      </w:r>
                      <w:r w:rsidR="00D431E4">
                        <w:rPr>
                          <w:rFonts w:ascii="Avenir" w:hAnsi="Avenir"/>
                        </w:rPr>
                        <w:t xml:space="preserve">and legal collaboration. </w:t>
                      </w:r>
                      <w:r w:rsidRPr="00D431E4">
                        <w:rPr>
                          <w:rFonts w:ascii="Avenir" w:hAnsi="Avenir"/>
                        </w:rPr>
                        <w:t xml:space="preserve"> </w:t>
                      </w:r>
                    </w:p>
                    <w:p w14:paraId="0770B7ED" w14:textId="77777777" w:rsidR="00F30662" w:rsidRPr="00D12A61" w:rsidRDefault="00F30662" w:rsidP="00F30662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A4CBCD8" w14:textId="77777777" w:rsidR="00F30662" w:rsidRDefault="00F30662" w:rsidP="00F30662">
                      <w:pPr>
                        <w:spacing w:line="276" w:lineRule="auto"/>
                        <w:rPr>
                          <w:rFonts w:ascii="Avenir" w:hAnsi="Avenir"/>
                        </w:rPr>
                      </w:pPr>
                    </w:p>
                    <w:p w14:paraId="3CF5515B" w14:textId="77777777" w:rsidR="00F30662" w:rsidRPr="00D12A61" w:rsidRDefault="00F30662" w:rsidP="00F30662">
                      <w:pPr>
                        <w:spacing w:line="276" w:lineRule="auto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Avenir" w:hAnsi="Avenir"/>
                        </w:rPr>
                        <w:tab/>
                      </w:r>
                      <w:r>
                        <w:rPr>
                          <w:rFonts w:ascii="Avenir" w:hAnsi="Avenir"/>
                        </w:rPr>
                        <w:tab/>
                      </w:r>
                    </w:p>
                    <w:p w14:paraId="2A3EF450" w14:textId="77777777" w:rsidR="00F30662" w:rsidRDefault="00F30662" w:rsidP="00F30662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4C2F7C40" w14:textId="77777777" w:rsidR="00F30662" w:rsidRPr="000532DB" w:rsidRDefault="00F30662" w:rsidP="00F30662">
                      <w:pPr>
                        <w:rPr>
                          <w:rFonts w:ascii="Marion" w:hAnsi="Marion"/>
                          <w:sz w:val="16"/>
                          <w:szCs w:val="16"/>
                        </w:rPr>
                      </w:pPr>
                    </w:p>
                    <w:p w14:paraId="54BE7F43" w14:textId="77777777" w:rsidR="00F30662" w:rsidRPr="002F5035" w:rsidRDefault="00F30662" w:rsidP="00F30662">
                      <w:pPr>
                        <w:spacing w:line="276" w:lineRule="auto"/>
                        <w:rPr>
                          <w:rFonts w:ascii="Marion" w:hAnsi="Marion"/>
                        </w:rPr>
                      </w:pPr>
                    </w:p>
                    <w:p w14:paraId="2B250947" w14:textId="77777777" w:rsidR="00F30662" w:rsidRPr="00903BA5" w:rsidRDefault="00F30662" w:rsidP="00F30662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46E1BDC3" w14:textId="77777777" w:rsidR="00F30662" w:rsidRPr="00C56058" w:rsidRDefault="00F30662" w:rsidP="00F30662">
                      <w:pPr>
                        <w:spacing w:line="276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5D39BAEE" w14:textId="77777777" w:rsidR="00F30662" w:rsidRPr="00D97FDD" w:rsidRDefault="00F30662" w:rsidP="00F3066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</w:p>
    <w:p w14:paraId="07E8E062" w14:textId="41C31F60" w:rsidR="00741A7C" w:rsidRDefault="00741A7C">
      <w:pPr>
        <w:rPr>
          <w:rFonts w:ascii="Gill Sans MT" w:hAnsi="Gill Sans MT"/>
          <w:b/>
          <w:bCs/>
        </w:rPr>
      </w:pPr>
    </w:p>
    <w:p w14:paraId="469C5712" w14:textId="6C869D3A" w:rsidR="00741A7C" w:rsidRDefault="00741A7C">
      <w:pPr>
        <w:rPr>
          <w:rFonts w:ascii="Gill Sans MT" w:hAnsi="Gill Sans MT"/>
          <w:b/>
          <w:bCs/>
        </w:rPr>
      </w:pPr>
    </w:p>
    <w:p w14:paraId="01F80345" w14:textId="35F7DC8E" w:rsidR="00741A7C" w:rsidRDefault="00741A7C">
      <w:pPr>
        <w:rPr>
          <w:rFonts w:ascii="Gill Sans MT" w:hAnsi="Gill Sans MT"/>
          <w:b/>
          <w:bCs/>
        </w:rPr>
      </w:pPr>
    </w:p>
    <w:p w14:paraId="43158A57" w14:textId="07065B25" w:rsidR="00741A7C" w:rsidRDefault="00741A7C">
      <w:pPr>
        <w:rPr>
          <w:rFonts w:ascii="Gill Sans MT" w:hAnsi="Gill Sans MT"/>
          <w:b/>
          <w:bCs/>
        </w:rPr>
      </w:pPr>
    </w:p>
    <w:p w14:paraId="53CC1A8B" w14:textId="1C4B07FB" w:rsidR="00741A7C" w:rsidRDefault="00741A7C">
      <w:pPr>
        <w:rPr>
          <w:rFonts w:ascii="Gill Sans MT" w:hAnsi="Gill Sans MT"/>
          <w:b/>
          <w:bCs/>
        </w:rPr>
      </w:pPr>
    </w:p>
    <w:p w14:paraId="56C772F9" w14:textId="0973D358" w:rsidR="00741A7C" w:rsidRDefault="00741A7C">
      <w:pPr>
        <w:rPr>
          <w:rFonts w:ascii="Gill Sans MT" w:hAnsi="Gill Sans MT"/>
          <w:b/>
          <w:bCs/>
        </w:rPr>
      </w:pPr>
    </w:p>
    <w:p w14:paraId="607AC052" w14:textId="14913A29" w:rsidR="00741A7C" w:rsidRDefault="007226C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7BC4E4FE" wp14:editId="6EBA1A30">
                <wp:simplePos x="0" y="0"/>
                <wp:positionH relativeFrom="column">
                  <wp:posOffset>-753137</wp:posOffset>
                </wp:positionH>
                <wp:positionV relativeFrom="paragraph">
                  <wp:posOffset>172720</wp:posOffset>
                </wp:positionV>
                <wp:extent cx="7444326" cy="826135"/>
                <wp:effectExtent l="0" t="0" r="0" b="0"/>
                <wp:wrapNone/>
                <wp:docPr id="91686902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4326" cy="82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D6A6E" w14:textId="77777777" w:rsidR="001A4920" w:rsidRDefault="001A4920" w:rsidP="001A4920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CBS News Archive 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   New York, NY</w:t>
                            </w:r>
                          </w:p>
                          <w:p w14:paraId="30C8BAE1" w14:textId="77777777" w:rsidR="001A4920" w:rsidRPr="00FB5D82" w:rsidRDefault="001A4920" w:rsidP="001A4920">
                            <w:pPr>
                              <w:spacing w:line="276" w:lineRule="auto"/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</w:pP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  <w:t>Licensing Coordinator</w:t>
                            </w:r>
                          </w:p>
                          <w:p w14:paraId="1FB61711" w14:textId="2569449C" w:rsidR="001A4920" w:rsidRPr="000A572F" w:rsidRDefault="001A4920" w:rsidP="001A49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>Researched video licensing requests in AVID MAM database to determine right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>s</w:t>
                            </w:r>
                            <w:r>
                              <w:rPr>
                                <w:rFonts w:ascii="Avenir" w:hAnsi="Avenir"/>
                              </w:rPr>
                              <w:t xml:space="preserve"> &amp; sales viability </w:t>
                            </w:r>
                          </w:p>
                          <w:p w14:paraId="279FAC09" w14:textId="77777777" w:rsidR="001A4920" w:rsidRPr="004E2C36" w:rsidRDefault="001A4920" w:rsidP="001A4920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3397AC56" w14:textId="77777777" w:rsidR="001A4920" w:rsidRPr="000A572F" w:rsidRDefault="001A4920" w:rsidP="001A4920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5CBB3BA1" w14:textId="77777777" w:rsidR="001A4920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  <w:p w14:paraId="15EB67E8" w14:textId="77777777" w:rsidR="001A4920" w:rsidRPr="00CC3634" w:rsidRDefault="001A4920" w:rsidP="001A4920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02FDEFA6" w14:textId="77777777" w:rsidR="001A4920" w:rsidRPr="00CC3634" w:rsidRDefault="001A4920" w:rsidP="001A4920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62DF67E7" w14:textId="77777777" w:rsidR="001A4920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</w:rPr>
                            </w:pPr>
                          </w:p>
                          <w:p w14:paraId="2FA1F664" w14:textId="77777777" w:rsidR="001A4920" w:rsidRPr="00D12A61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3763344" w14:textId="77777777" w:rsidR="001A4920" w:rsidRDefault="001A4920" w:rsidP="001A4920">
                            <w:pPr>
                              <w:spacing w:line="276" w:lineRule="auto"/>
                              <w:rPr>
                                <w:rFonts w:ascii="Avenir" w:hAnsi="Avenir"/>
                              </w:rPr>
                            </w:pPr>
                          </w:p>
                          <w:p w14:paraId="1899A8D9" w14:textId="77777777" w:rsidR="001A4920" w:rsidRPr="00D12A61" w:rsidRDefault="001A4920" w:rsidP="001A4920">
                            <w:pPr>
                              <w:spacing w:line="276" w:lineRule="auto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</w:p>
                          <w:p w14:paraId="59EF4AF2" w14:textId="77777777" w:rsidR="001A4920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4C1B1602" w14:textId="77777777" w:rsidR="001A4920" w:rsidRPr="000532DB" w:rsidRDefault="001A4920" w:rsidP="001A4920">
                            <w:pPr>
                              <w:rPr>
                                <w:rFonts w:ascii="Marion" w:hAnsi="Marion"/>
                                <w:sz w:val="16"/>
                                <w:szCs w:val="16"/>
                              </w:rPr>
                            </w:pPr>
                          </w:p>
                          <w:p w14:paraId="46281A60" w14:textId="77777777" w:rsidR="001A4920" w:rsidRPr="002F5035" w:rsidRDefault="001A4920" w:rsidP="001A4920">
                            <w:pPr>
                              <w:spacing w:line="276" w:lineRule="auto"/>
                              <w:rPr>
                                <w:rFonts w:ascii="Marion" w:hAnsi="Marion"/>
                              </w:rPr>
                            </w:pPr>
                          </w:p>
                          <w:p w14:paraId="0B88B1F1" w14:textId="77777777" w:rsidR="001A4920" w:rsidRPr="00903BA5" w:rsidRDefault="001A4920" w:rsidP="001A4920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161F0E98" w14:textId="77777777" w:rsidR="001A4920" w:rsidRPr="00C56058" w:rsidRDefault="001A4920" w:rsidP="001A4920">
                            <w:pPr>
                              <w:spacing w:line="276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407F9EDB" w14:textId="77777777" w:rsidR="001A4920" w:rsidRPr="00D97FDD" w:rsidRDefault="001A4920" w:rsidP="001A4920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E4FE" id="Text Box 14" o:spid="_x0000_s1035" type="#_x0000_t202" style="position:absolute;margin-left:-59.3pt;margin-top:13.6pt;width:586.15pt;height:65.0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" filled="f" stroked="f" strokeweight=".5pt">
                <v:textbox>
                  <w:txbxContent>
                    <w:p w14:paraId="0E5D6A6E" w14:textId="77777777" w:rsidR="001A4920" w:rsidRDefault="001A4920" w:rsidP="001A4920">
                      <w:pPr>
                        <w:spacing w:line="276" w:lineRule="auto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</w:rPr>
                        <w:t xml:space="preserve">CBS News Archive   </w:t>
                      </w:r>
                      <w:r>
                        <w:rPr>
                          <w:rFonts w:ascii="Gill Sans MT" w:hAnsi="Gill Sans MT"/>
                        </w:rPr>
                        <w:t>–   New York, NY</w:t>
                      </w:r>
                    </w:p>
                    <w:p w14:paraId="30C8BAE1" w14:textId="77777777" w:rsidR="001A4920" w:rsidRPr="00FB5D82" w:rsidRDefault="001A4920" w:rsidP="001A4920">
                      <w:pPr>
                        <w:spacing w:line="276" w:lineRule="auto"/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</w:pPr>
                      <w:r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  <w:t>Licensing Coordinator</w:t>
                      </w:r>
                    </w:p>
                    <w:p w14:paraId="1FB61711" w14:textId="2569449C" w:rsidR="001A4920" w:rsidRPr="000A572F" w:rsidRDefault="001A4920" w:rsidP="001A49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  <w:r>
                        <w:rPr>
                          <w:rFonts w:ascii="Avenir" w:hAnsi="Avenir"/>
                        </w:rPr>
                        <w:t>Researched video licensing requests in AVID MAM database to determine right</w:t>
                      </w:r>
                      <w:r w:rsidR="00D431E4">
                        <w:rPr>
                          <w:rFonts w:ascii="Avenir" w:hAnsi="Avenir"/>
                        </w:rPr>
                        <w:t>s</w:t>
                      </w:r>
                      <w:r>
                        <w:rPr>
                          <w:rFonts w:ascii="Avenir" w:hAnsi="Avenir"/>
                        </w:rPr>
                        <w:t xml:space="preserve"> &amp; sales viability </w:t>
                      </w:r>
                    </w:p>
                    <w:p w14:paraId="279FAC09" w14:textId="77777777" w:rsidR="001A4920" w:rsidRPr="004E2C36" w:rsidRDefault="001A4920" w:rsidP="001A4920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3397AC56" w14:textId="77777777" w:rsidR="001A4920" w:rsidRPr="000A572F" w:rsidRDefault="001A4920" w:rsidP="001A4920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5CBB3BA1" w14:textId="77777777" w:rsidR="001A4920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  <w:p w14:paraId="15EB67E8" w14:textId="77777777" w:rsidR="001A4920" w:rsidRPr="00CC3634" w:rsidRDefault="001A4920" w:rsidP="001A4920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02FDEFA6" w14:textId="77777777" w:rsidR="001A4920" w:rsidRPr="00CC3634" w:rsidRDefault="001A4920" w:rsidP="001A4920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62DF67E7" w14:textId="77777777" w:rsidR="001A4920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</w:rPr>
                      </w:pPr>
                    </w:p>
                    <w:p w14:paraId="2FA1F664" w14:textId="77777777" w:rsidR="001A4920" w:rsidRPr="00D12A61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3763344" w14:textId="77777777" w:rsidR="001A4920" w:rsidRDefault="001A4920" w:rsidP="001A4920">
                      <w:pPr>
                        <w:spacing w:line="276" w:lineRule="auto"/>
                        <w:rPr>
                          <w:rFonts w:ascii="Avenir" w:hAnsi="Avenir"/>
                        </w:rPr>
                      </w:pPr>
                    </w:p>
                    <w:p w14:paraId="1899A8D9" w14:textId="77777777" w:rsidR="001A4920" w:rsidRPr="00D12A61" w:rsidRDefault="001A4920" w:rsidP="001A4920">
                      <w:pPr>
                        <w:spacing w:line="276" w:lineRule="auto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Avenir" w:hAnsi="Avenir"/>
                        </w:rPr>
                        <w:tab/>
                      </w:r>
                      <w:r>
                        <w:rPr>
                          <w:rFonts w:ascii="Avenir" w:hAnsi="Avenir"/>
                        </w:rPr>
                        <w:tab/>
                      </w:r>
                    </w:p>
                    <w:p w14:paraId="59EF4AF2" w14:textId="77777777" w:rsidR="001A4920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4C1B1602" w14:textId="77777777" w:rsidR="001A4920" w:rsidRPr="000532DB" w:rsidRDefault="001A4920" w:rsidP="001A4920">
                      <w:pPr>
                        <w:rPr>
                          <w:rFonts w:ascii="Marion" w:hAnsi="Marion"/>
                          <w:sz w:val="16"/>
                          <w:szCs w:val="16"/>
                        </w:rPr>
                      </w:pPr>
                    </w:p>
                    <w:p w14:paraId="46281A60" w14:textId="77777777" w:rsidR="001A4920" w:rsidRPr="002F5035" w:rsidRDefault="001A4920" w:rsidP="001A4920">
                      <w:pPr>
                        <w:spacing w:line="276" w:lineRule="auto"/>
                        <w:rPr>
                          <w:rFonts w:ascii="Marion" w:hAnsi="Marion"/>
                        </w:rPr>
                      </w:pPr>
                    </w:p>
                    <w:p w14:paraId="0B88B1F1" w14:textId="77777777" w:rsidR="001A4920" w:rsidRPr="00903BA5" w:rsidRDefault="001A4920" w:rsidP="001A4920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161F0E98" w14:textId="77777777" w:rsidR="001A4920" w:rsidRPr="00C56058" w:rsidRDefault="001A4920" w:rsidP="001A4920">
                      <w:pPr>
                        <w:spacing w:line="276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407F9EDB" w14:textId="77777777" w:rsidR="001A4920" w:rsidRPr="00D97FDD" w:rsidRDefault="001A4920" w:rsidP="001A4920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1B2775A" wp14:editId="6865C10F">
                <wp:simplePos x="0" y="0"/>
                <wp:positionH relativeFrom="column">
                  <wp:posOffset>4945711</wp:posOffset>
                </wp:positionH>
                <wp:positionV relativeFrom="paragraph">
                  <wp:posOffset>172499</wp:posOffset>
                </wp:positionV>
                <wp:extent cx="1854669" cy="334645"/>
                <wp:effectExtent l="0" t="0" r="0" b="0"/>
                <wp:wrapNone/>
                <wp:docPr id="89041606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669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C6FB9" w14:textId="77777777" w:rsidR="001A4920" w:rsidRPr="00D12A61" w:rsidRDefault="001A4920" w:rsidP="001A4920">
                            <w:pPr>
                              <w:spacing w:line="276" w:lineRule="auto"/>
                              <w:jc w:val="right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Sep. 2021 – Mar. 2022 </w:t>
                            </w:r>
                          </w:p>
                          <w:p w14:paraId="4586FA6D" w14:textId="77777777" w:rsidR="001A4920" w:rsidRDefault="001A4920" w:rsidP="001A49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2775A" id="Text Box 15" o:spid="_x0000_s1036" type="#_x0000_t202" style="position:absolute;margin-left:389.45pt;margin-top:13.6pt;width:146.05pt;height:26.35pt;z-index:25179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" filled="f" stroked="f" strokeweight=".5pt">
                <v:textbox>
                  <w:txbxContent>
                    <w:p w14:paraId="6CEC6FB9" w14:textId="77777777" w:rsidR="001A4920" w:rsidRPr="00D12A61" w:rsidRDefault="001A4920" w:rsidP="001A4920">
                      <w:pPr>
                        <w:spacing w:line="276" w:lineRule="auto"/>
                        <w:jc w:val="right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Sep. 2021 – Mar. 2022 </w:t>
                      </w:r>
                    </w:p>
                    <w:p w14:paraId="4586FA6D" w14:textId="77777777" w:rsidR="001A4920" w:rsidRDefault="001A4920" w:rsidP="001A49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011F838" w14:textId="1806BF23" w:rsidR="00741A7C" w:rsidRDefault="00741A7C">
      <w:pPr>
        <w:rPr>
          <w:rFonts w:ascii="Gill Sans MT" w:hAnsi="Gill Sans MT"/>
          <w:b/>
          <w:bCs/>
        </w:rPr>
      </w:pPr>
    </w:p>
    <w:p w14:paraId="42B7804F" w14:textId="1CBE352B" w:rsidR="00741A7C" w:rsidRDefault="00741A7C">
      <w:pPr>
        <w:rPr>
          <w:rFonts w:ascii="Gill Sans MT" w:hAnsi="Gill Sans MT"/>
          <w:b/>
          <w:bCs/>
        </w:rPr>
      </w:pPr>
    </w:p>
    <w:p w14:paraId="768B29CC" w14:textId="644E8B99" w:rsidR="00741A7C" w:rsidRDefault="00741A7C">
      <w:pPr>
        <w:rPr>
          <w:rFonts w:ascii="Gill Sans MT" w:hAnsi="Gill Sans MT"/>
          <w:b/>
          <w:bCs/>
        </w:rPr>
      </w:pPr>
    </w:p>
    <w:p w14:paraId="56B7058A" w14:textId="4759FC9B" w:rsidR="00741A7C" w:rsidRDefault="00741A7C">
      <w:pPr>
        <w:rPr>
          <w:rFonts w:ascii="Gill Sans MT" w:hAnsi="Gill Sans MT"/>
          <w:b/>
          <w:bCs/>
        </w:rPr>
      </w:pPr>
    </w:p>
    <w:p w14:paraId="6049B491" w14:textId="6DB7529C" w:rsidR="00741A7C" w:rsidRDefault="007226C4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4CCDBFD1" wp14:editId="6F63532C">
                <wp:simplePos x="0" y="0"/>
                <wp:positionH relativeFrom="column">
                  <wp:posOffset>4886215</wp:posOffset>
                </wp:positionH>
                <wp:positionV relativeFrom="paragraph">
                  <wp:posOffset>64770</wp:posOffset>
                </wp:positionV>
                <wp:extent cx="1911212" cy="335280"/>
                <wp:effectExtent l="0" t="0" r="0" b="0"/>
                <wp:wrapNone/>
                <wp:docPr id="32193532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212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0B592" w14:textId="2FF9BB3F" w:rsidR="001A4920" w:rsidRPr="00D12A61" w:rsidRDefault="001A4920" w:rsidP="007226C4">
                            <w:pPr>
                              <w:spacing w:line="276" w:lineRule="auto"/>
                              <w:jc w:val="right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Aug 2019 – Sep. 2021 </w:t>
                            </w:r>
                          </w:p>
                          <w:p w14:paraId="26426D58" w14:textId="77777777" w:rsidR="001A4920" w:rsidRDefault="001A4920" w:rsidP="007226C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DBFD1" id="Text Box 10" o:spid="_x0000_s1037" type="#_x0000_t202" style="position:absolute;margin-left:384.75pt;margin-top:5.1pt;width:150.5pt;height:26.4pt;z-index:25179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" filled="f" stroked="f" strokeweight=".5pt">
                <v:textbox>
                  <w:txbxContent>
                    <w:p w14:paraId="3000B592" w14:textId="2FF9BB3F" w:rsidR="001A4920" w:rsidRPr="00D12A61" w:rsidRDefault="001A4920" w:rsidP="007226C4">
                      <w:pPr>
                        <w:spacing w:line="276" w:lineRule="auto"/>
                        <w:jc w:val="right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Aug 2019 – Sep. 2021 </w:t>
                      </w:r>
                    </w:p>
                    <w:p w14:paraId="26426D58" w14:textId="77777777" w:rsidR="001A4920" w:rsidRDefault="001A4920" w:rsidP="007226C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5983" behindDoc="0" locked="0" layoutInCell="1" allowOverlap="1" wp14:anchorId="179BCB35" wp14:editId="3E1093E4">
                <wp:simplePos x="0" y="0"/>
                <wp:positionH relativeFrom="column">
                  <wp:posOffset>-754794</wp:posOffset>
                </wp:positionH>
                <wp:positionV relativeFrom="paragraph">
                  <wp:posOffset>111125</wp:posOffset>
                </wp:positionV>
                <wp:extent cx="7422377" cy="1464945"/>
                <wp:effectExtent l="0" t="0" r="0" b="0"/>
                <wp:wrapNone/>
                <wp:docPr id="80045154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2377" cy="146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FAEBF" w14:textId="77777777" w:rsidR="001A4920" w:rsidRDefault="001A4920" w:rsidP="001A4920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Meredith Corporation, LIFE Archive  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   New York, NY</w:t>
                            </w:r>
                          </w:p>
                          <w:p w14:paraId="2CDFA7A9" w14:textId="77777777" w:rsidR="001A4920" w:rsidRPr="00FB5D82" w:rsidRDefault="001A4920" w:rsidP="001A4920">
                            <w:pPr>
                              <w:spacing w:line="276" w:lineRule="auto"/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</w:pP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357D71"/>
                              </w:rPr>
                              <w:t>Associate Manager</w:t>
                            </w:r>
                          </w:p>
                          <w:p w14:paraId="0FD4E86C" w14:textId="77777777" w:rsidR="00D431E4" w:rsidRDefault="001A4920" w:rsidP="00FB5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" w:hAnsi="Avenir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 xml:space="preserve">Photo researcher and administrator in LIFE archive of 4MM+ assets. Curated image collections for sales teams, retouched photos, metadata tagging, and file delivery for Getty and Shutterstock. </w:t>
                            </w:r>
                          </w:p>
                          <w:p w14:paraId="37F7F55E" w14:textId="77777777" w:rsidR="00D431E4" w:rsidRPr="00D431E4" w:rsidRDefault="00D431E4" w:rsidP="00D431E4">
                            <w:pPr>
                              <w:ind w:left="360"/>
                              <w:rPr>
                                <w:rFonts w:ascii="Avenir" w:hAnsi="Avenir"/>
                                <w:sz w:val="12"/>
                                <w:szCs w:val="12"/>
                              </w:rPr>
                            </w:pPr>
                          </w:p>
                          <w:p w14:paraId="193DBAC9" w14:textId="30A42D90" w:rsidR="001A4920" w:rsidRPr="00D431E4" w:rsidRDefault="001A4920" w:rsidP="00D431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" w:hAnsi="Avenir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>Liaison for LIFE product licensees, managed product approvals ensuring adherence to brand guidelines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>. Oversaw new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 xml:space="preserve"> style guide 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 xml:space="preserve">development including 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>product ideation,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 xml:space="preserve"> </w:t>
                            </w:r>
                            <w:r w:rsidR="00D431E4">
                              <w:rPr>
                                <w:rFonts w:ascii="Avenir" w:hAnsi="Avenir"/>
                              </w:rPr>
                              <w:t>and packaging.</w:t>
                            </w:r>
                          </w:p>
                          <w:p w14:paraId="70336026" w14:textId="77777777" w:rsidR="001A4920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  <w:p w14:paraId="7DFC754E" w14:textId="77777777" w:rsidR="001A4920" w:rsidRPr="00CC3634" w:rsidRDefault="001A4920" w:rsidP="001A4920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592D39EE" w14:textId="77777777" w:rsidR="001A4920" w:rsidRPr="00CC3634" w:rsidRDefault="001A4920" w:rsidP="001A4920">
                            <w:pPr>
                              <w:rPr>
                                <w:rFonts w:ascii="Avenir" w:hAnsi="Avenir"/>
                                <w:sz w:val="28"/>
                                <w:szCs w:val="28"/>
                              </w:rPr>
                            </w:pPr>
                          </w:p>
                          <w:p w14:paraId="37143E65" w14:textId="77777777" w:rsidR="001A4920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</w:rPr>
                            </w:pPr>
                          </w:p>
                          <w:p w14:paraId="1EAA87DA" w14:textId="77777777" w:rsidR="001A4920" w:rsidRPr="00D12A61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Avenir" w:hAnsi="Avenir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F2A83E6" w14:textId="77777777" w:rsidR="001A4920" w:rsidRDefault="001A4920" w:rsidP="001A4920">
                            <w:pPr>
                              <w:spacing w:line="276" w:lineRule="auto"/>
                              <w:rPr>
                                <w:rFonts w:ascii="Avenir" w:hAnsi="Avenir"/>
                              </w:rPr>
                            </w:pPr>
                          </w:p>
                          <w:p w14:paraId="6D12CFE4" w14:textId="77777777" w:rsidR="001A4920" w:rsidRPr="00D12A61" w:rsidRDefault="001A4920" w:rsidP="001A4920">
                            <w:pPr>
                              <w:spacing w:line="276" w:lineRule="auto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  <w:r>
                              <w:rPr>
                                <w:rFonts w:ascii="Avenir" w:hAnsi="Avenir"/>
                              </w:rPr>
                              <w:tab/>
                            </w:r>
                          </w:p>
                          <w:p w14:paraId="05BE46A8" w14:textId="77777777" w:rsidR="001A4920" w:rsidRDefault="001A4920" w:rsidP="001A4920">
                            <w:pPr>
                              <w:spacing w:line="276" w:lineRule="auto"/>
                              <w:ind w:left="720" w:firstLine="360"/>
                              <w:rPr>
                                <w:rFonts w:ascii="Gill Sans MT" w:hAnsi="Gill Sans M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6FA95300" w14:textId="77777777" w:rsidR="001A4920" w:rsidRPr="000532DB" w:rsidRDefault="001A4920" w:rsidP="001A4920">
                            <w:pPr>
                              <w:rPr>
                                <w:rFonts w:ascii="Marion" w:hAnsi="Marion"/>
                                <w:sz w:val="16"/>
                                <w:szCs w:val="16"/>
                              </w:rPr>
                            </w:pPr>
                          </w:p>
                          <w:p w14:paraId="4DE21B23" w14:textId="77777777" w:rsidR="001A4920" w:rsidRPr="002F5035" w:rsidRDefault="001A4920" w:rsidP="001A4920">
                            <w:pPr>
                              <w:spacing w:line="276" w:lineRule="auto"/>
                              <w:rPr>
                                <w:rFonts w:ascii="Marion" w:hAnsi="Marion"/>
                              </w:rPr>
                            </w:pPr>
                          </w:p>
                          <w:p w14:paraId="7637FC62" w14:textId="77777777" w:rsidR="001A4920" w:rsidRPr="00903BA5" w:rsidRDefault="001A4920" w:rsidP="001A4920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5CDA204E" w14:textId="77777777" w:rsidR="001A4920" w:rsidRPr="00C56058" w:rsidRDefault="001A4920" w:rsidP="001A4920">
                            <w:pPr>
                              <w:spacing w:line="276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37162EF9" w14:textId="77777777" w:rsidR="001A4920" w:rsidRPr="00D97FDD" w:rsidRDefault="001A4920" w:rsidP="001A4920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BCB35" id="Text Box 18" o:spid="_x0000_s1038" type="#_x0000_t202" style="position:absolute;margin-left:-59.45pt;margin-top:8.75pt;width:584.45pt;height:115.35pt;z-index:251625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" filled="f" stroked="f" strokeweight=".5pt">
                <v:textbox>
                  <w:txbxContent>
                    <w:p w14:paraId="35FFAEBF" w14:textId="77777777" w:rsidR="001A4920" w:rsidRDefault="001A4920" w:rsidP="001A4920">
                      <w:pPr>
                        <w:spacing w:line="276" w:lineRule="auto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</w:rPr>
                        <w:t xml:space="preserve">Meredith Corporation, LIFE Archive   </w:t>
                      </w:r>
                      <w:r>
                        <w:rPr>
                          <w:rFonts w:ascii="Gill Sans MT" w:hAnsi="Gill Sans MT"/>
                        </w:rPr>
                        <w:t>–   New York, NY</w:t>
                      </w:r>
                    </w:p>
                    <w:p w14:paraId="2CDFA7A9" w14:textId="77777777" w:rsidR="001A4920" w:rsidRPr="00FB5D82" w:rsidRDefault="001A4920" w:rsidP="001A4920">
                      <w:pPr>
                        <w:spacing w:line="276" w:lineRule="auto"/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</w:pPr>
                      <w:r>
                        <w:rPr>
                          <w:rFonts w:ascii="Avenir Book" w:hAnsi="Avenir Book"/>
                          <w:i/>
                          <w:iCs/>
                          <w:color w:val="357D71"/>
                        </w:rPr>
                        <w:t>Associate Manager</w:t>
                      </w:r>
                    </w:p>
                    <w:p w14:paraId="0FD4E86C" w14:textId="77777777" w:rsidR="00D431E4" w:rsidRDefault="001A4920" w:rsidP="00FB5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venir" w:hAnsi="Avenir"/>
                        </w:rPr>
                      </w:pPr>
                      <w:r>
                        <w:rPr>
                          <w:rFonts w:ascii="Avenir" w:hAnsi="Avenir"/>
                        </w:rPr>
                        <w:t xml:space="preserve">Photo researcher and administrator in LIFE archive of 4MM+ assets. Curated image collections for sales teams, retouched photos, metadata tagging, and file delivery for Getty and Shutterstock. </w:t>
                      </w:r>
                    </w:p>
                    <w:p w14:paraId="37F7F55E" w14:textId="77777777" w:rsidR="00D431E4" w:rsidRPr="00D431E4" w:rsidRDefault="00D431E4" w:rsidP="00D431E4">
                      <w:pPr>
                        <w:ind w:left="360"/>
                        <w:rPr>
                          <w:rFonts w:ascii="Avenir" w:hAnsi="Avenir"/>
                          <w:sz w:val="12"/>
                          <w:szCs w:val="12"/>
                        </w:rPr>
                      </w:pPr>
                    </w:p>
                    <w:p w14:paraId="193DBAC9" w14:textId="30A42D90" w:rsidR="001A4920" w:rsidRPr="00D431E4" w:rsidRDefault="001A4920" w:rsidP="00D431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venir" w:hAnsi="Avenir"/>
                        </w:rPr>
                      </w:pPr>
                      <w:r>
                        <w:rPr>
                          <w:rFonts w:ascii="Avenir" w:hAnsi="Avenir"/>
                        </w:rPr>
                        <w:t>Liaison for LIFE product licensees, managed product approvals ensuring adherence to brand guidelines</w:t>
                      </w:r>
                      <w:r w:rsidR="00D431E4">
                        <w:rPr>
                          <w:rFonts w:ascii="Avenir" w:hAnsi="Avenir"/>
                        </w:rPr>
                        <w:t>. Oversaw new</w:t>
                      </w:r>
                      <w:r w:rsidR="00D431E4">
                        <w:rPr>
                          <w:rFonts w:ascii="Avenir" w:hAnsi="Avenir"/>
                        </w:rPr>
                        <w:t xml:space="preserve"> style guide </w:t>
                      </w:r>
                      <w:r w:rsidR="00D431E4">
                        <w:rPr>
                          <w:rFonts w:ascii="Avenir" w:hAnsi="Avenir"/>
                        </w:rPr>
                        <w:t xml:space="preserve">development including </w:t>
                      </w:r>
                      <w:r w:rsidR="00D431E4">
                        <w:rPr>
                          <w:rFonts w:ascii="Avenir" w:hAnsi="Avenir"/>
                        </w:rPr>
                        <w:t>product ideation,</w:t>
                      </w:r>
                      <w:r w:rsidR="00D431E4">
                        <w:rPr>
                          <w:rFonts w:ascii="Avenir" w:hAnsi="Avenir"/>
                        </w:rPr>
                        <w:t xml:space="preserve"> </w:t>
                      </w:r>
                      <w:r w:rsidR="00D431E4">
                        <w:rPr>
                          <w:rFonts w:ascii="Avenir" w:hAnsi="Avenir"/>
                        </w:rPr>
                        <w:t>and packaging.</w:t>
                      </w:r>
                    </w:p>
                    <w:p w14:paraId="70336026" w14:textId="77777777" w:rsidR="001A4920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  <w:p w14:paraId="7DFC754E" w14:textId="77777777" w:rsidR="001A4920" w:rsidRPr="00CC3634" w:rsidRDefault="001A4920" w:rsidP="001A4920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592D39EE" w14:textId="77777777" w:rsidR="001A4920" w:rsidRPr="00CC3634" w:rsidRDefault="001A4920" w:rsidP="001A4920">
                      <w:pPr>
                        <w:rPr>
                          <w:rFonts w:ascii="Avenir" w:hAnsi="Avenir"/>
                          <w:sz w:val="28"/>
                          <w:szCs w:val="28"/>
                        </w:rPr>
                      </w:pPr>
                    </w:p>
                    <w:p w14:paraId="37143E65" w14:textId="77777777" w:rsidR="001A4920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</w:rPr>
                      </w:pPr>
                    </w:p>
                    <w:p w14:paraId="1EAA87DA" w14:textId="77777777" w:rsidR="001A4920" w:rsidRPr="00D12A61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Avenir" w:hAnsi="Avenir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F2A83E6" w14:textId="77777777" w:rsidR="001A4920" w:rsidRDefault="001A4920" w:rsidP="001A4920">
                      <w:pPr>
                        <w:spacing w:line="276" w:lineRule="auto"/>
                        <w:rPr>
                          <w:rFonts w:ascii="Avenir" w:hAnsi="Avenir"/>
                        </w:rPr>
                      </w:pPr>
                    </w:p>
                    <w:p w14:paraId="6D12CFE4" w14:textId="77777777" w:rsidR="001A4920" w:rsidRPr="00D12A61" w:rsidRDefault="001A4920" w:rsidP="001A4920">
                      <w:pPr>
                        <w:spacing w:line="276" w:lineRule="auto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Avenir" w:hAnsi="Avenir"/>
                        </w:rPr>
                        <w:tab/>
                      </w:r>
                      <w:r>
                        <w:rPr>
                          <w:rFonts w:ascii="Avenir" w:hAnsi="Avenir"/>
                        </w:rPr>
                        <w:tab/>
                      </w:r>
                    </w:p>
                    <w:p w14:paraId="05BE46A8" w14:textId="77777777" w:rsidR="001A4920" w:rsidRDefault="001A4920" w:rsidP="001A4920">
                      <w:pPr>
                        <w:spacing w:line="276" w:lineRule="auto"/>
                        <w:ind w:left="720" w:firstLine="360"/>
                        <w:rPr>
                          <w:rFonts w:ascii="Gill Sans MT" w:hAnsi="Gill Sans MT"/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6FA95300" w14:textId="77777777" w:rsidR="001A4920" w:rsidRPr="000532DB" w:rsidRDefault="001A4920" w:rsidP="001A4920">
                      <w:pPr>
                        <w:rPr>
                          <w:rFonts w:ascii="Marion" w:hAnsi="Marion"/>
                          <w:sz w:val="16"/>
                          <w:szCs w:val="16"/>
                        </w:rPr>
                      </w:pPr>
                    </w:p>
                    <w:p w14:paraId="4DE21B23" w14:textId="77777777" w:rsidR="001A4920" w:rsidRPr="002F5035" w:rsidRDefault="001A4920" w:rsidP="001A4920">
                      <w:pPr>
                        <w:spacing w:line="276" w:lineRule="auto"/>
                        <w:rPr>
                          <w:rFonts w:ascii="Marion" w:hAnsi="Marion"/>
                        </w:rPr>
                      </w:pPr>
                    </w:p>
                    <w:p w14:paraId="7637FC62" w14:textId="77777777" w:rsidR="001A4920" w:rsidRPr="00903BA5" w:rsidRDefault="001A4920" w:rsidP="001A4920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5CDA204E" w14:textId="77777777" w:rsidR="001A4920" w:rsidRPr="00C56058" w:rsidRDefault="001A4920" w:rsidP="001A4920">
                      <w:pPr>
                        <w:spacing w:line="276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37162EF9" w14:textId="77777777" w:rsidR="001A4920" w:rsidRPr="00D97FDD" w:rsidRDefault="001A4920" w:rsidP="001A4920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</w:p>
    <w:p w14:paraId="6A89F92E" w14:textId="5E464B0E" w:rsidR="00741A7C" w:rsidRDefault="00741A7C">
      <w:pPr>
        <w:rPr>
          <w:rFonts w:ascii="Gill Sans MT" w:hAnsi="Gill Sans MT"/>
          <w:b/>
          <w:bCs/>
        </w:rPr>
      </w:pPr>
    </w:p>
    <w:p w14:paraId="2D9C6C81" w14:textId="3C7F8F42" w:rsidR="00741A7C" w:rsidRDefault="00741A7C">
      <w:pPr>
        <w:rPr>
          <w:rFonts w:ascii="Gill Sans MT" w:hAnsi="Gill Sans MT"/>
          <w:b/>
          <w:bCs/>
        </w:rPr>
      </w:pPr>
    </w:p>
    <w:p w14:paraId="6267F6B3" w14:textId="09E1CA1C" w:rsidR="00741A7C" w:rsidRDefault="00741A7C"/>
    <w:sectPr w:rsidR="00741A7C" w:rsidSect="00B35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C250" w14:textId="77777777" w:rsidR="00246F1A" w:rsidRDefault="00246F1A" w:rsidP="006538C4">
      <w:r>
        <w:separator/>
      </w:r>
    </w:p>
  </w:endnote>
  <w:endnote w:type="continuationSeparator" w:id="0">
    <w:p w14:paraId="37C06E0F" w14:textId="77777777" w:rsidR="00246F1A" w:rsidRDefault="00246F1A" w:rsidP="006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arion">
    <w:altName w:val="Cambria"/>
    <w:panose1 w:val="02020502060400020003"/>
    <w:charset w:val="4D"/>
    <w:family w:val="roman"/>
    <w:pitch w:val="variable"/>
    <w:sig w:usb0="A00000EF" w:usb1="5000205B" w:usb2="00000000" w:usb3="00000000" w:csb0="0000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8B2F" w14:textId="77777777" w:rsidR="00246F1A" w:rsidRDefault="00246F1A" w:rsidP="006538C4">
      <w:r>
        <w:separator/>
      </w:r>
    </w:p>
  </w:footnote>
  <w:footnote w:type="continuationSeparator" w:id="0">
    <w:p w14:paraId="58E7CC6B" w14:textId="77777777" w:rsidR="00246F1A" w:rsidRDefault="00246F1A" w:rsidP="0065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F650B"/>
    <w:multiLevelType w:val="hybridMultilevel"/>
    <w:tmpl w:val="44A26C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683993"/>
    <w:multiLevelType w:val="hybridMultilevel"/>
    <w:tmpl w:val="131C9142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7FBA6986"/>
    <w:multiLevelType w:val="hybridMultilevel"/>
    <w:tmpl w:val="B76EA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7011">
    <w:abstractNumId w:val="2"/>
  </w:num>
  <w:num w:numId="2" w16cid:durableId="899754332">
    <w:abstractNumId w:val="0"/>
  </w:num>
  <w:num w:numId="3" w16cid:durableId="18335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C4"/>
    <w:rsid w:val="000A1C9E"/>
    <w:rsid w:val="001179E0"/>
    <w:rsid w:val="00124CB7"/>
    <w:rsid w:val="001448EA"/>
    <w:rsid w:val="001A4920"/>
    <w:rsid w:val="001C4248"/>
    <w:rsid w:val="001D4004"/>
    <w:rsid w:val="001E3E67"/>
    <w:rsid w:val="00212A47"/>
    <w:rsid w:val="00224B5A"/>
    <w:rsid w:val="0023522E"/>
    <w:rsid w:val="00246F1A"/>
    <w:rsid w:val="002B18A0"/>
    <w:rsid w:val="002F0D39"/>
    <w:rsid w:val="00326E21"/>
    <w:rsid w:val="003322B1"/>
    <w:rsid w:val="003E1AE3"/>
    <w:rsid w:val="00402D2E"/>
    <w:rsid w:val="00432029"/>
    <w:rsid w:val="00442D61"/>
    <w:rsid w:val="0044391C"/>
    <w:rsid w:val="004E2C36"/>
    <w:rsid w:val="00525600"/>
    <w:rsid w:val="00553FEE"/>
    <w:rsid w:val="00571546"/>
    <w:rsid w:val="0059257C"/>
    <w:rsid w:val="005E4C84"/>
    <w:rsid w:val="006538C4"/>
    <w:rsid w:val="006A514A"/>
    <w:rsid w:val="0070176B"/>
    <w:rsid w:val="007226C4"/>
    <w:rsid w:val="00741A7C"/>
    <w:rsid w:val="00757B19"/>
    <w:rsid w:val="007B7EDF"/>
    <w:rsid w:val="007C34BE"/>
    <w:rsid w:val="007D3118"/>
    <w:rsid w:val="00802A8B"/>
    <w:rsid w:val="00816834"/>
    <w:rsid w:val="00824BAE"/>
    <w:rsid w:val="00830C97"/>
    <w:rsid w:val="008A7544"/>
    <w:rsid w:val="008F5520"/>
    <w:rsid w:val="00921A6C"/>
    <w:rsid w:val="00931CB0"/>
    <w:rsid w:val="009357CA"/>
    <w:rsid w:val="009F0602"/>
    <w:rsid w:val="00A23EB6"/>
    <w:rsid w:val="00AD0A02"/>
    <w:rsid w:val="00AD3C32"/>
    <w:rsid w:val="00B309E7"/>
    <w:rsid w:val="00B3514C"/>
    <w:rsid w:val="00B40455"/>
    <w:rsid w:val="00BE7225"/>
    <w:rsid w:val="00C41E35"/>
    <w:rsid w:val="00C70976"/>
    <w:rsid w:val="00C82893"/>
    <w:rsid w:val="00C87904"/>
    <w:rsid w:val="00CA3AB5"/>
    <w:rsid w:val="00CE2A90"/>
    <w:rsid w:val="00D21F32"/>
    <w:rsid w:val="00D431E4"/>
    <w:rsid w:val="00D539A1"/>
    <w:rsid w:val="00D55DB2"/>
    <w:rsid w:val="00D91EE0"/>
    <w:rsid w:val="00E05DE9"/>
    <w:rsid w:val="00E34951"/>
    <w:rsid w:val="00E350C5"/>
    <w:rsid w:val="00EB6085"/>
    <w:rsid w:val="00EC2569"/>
    <w:rsid w:val="00ED66C9"/>
    <w:rsid w:val="00EF32B0"/>
    <w:rsid w:val="00EF573E"/>
    <w:rsid w:val="00F03BEB"/>
    <w:rsid w:val="00F072A4"/>
    <w:rsid w:val="00F10EF8"/>
    <w:rsid w:val="00F30662"/>
    <w:rsid w:val="00F63AA3"/>
    <w:rsid w:val="00F826C4"/>
    <w:rsid w:val="00F830AD"/>
    <w:rsid w:val="00FB5D82"/>
    <w:rsid w:val="00FD1CAE"/>
    <w:rsid w:val="00FE3626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44AE"/>
  <w15:docId w15:val="{C88CB3C3-2A94-3548-BAB3-9F436AA8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538C4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538C4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6538C4"/>
    <w:pPr>
      <w:jc w:val="center"/>
    </w:pPr>
    <w:rPr>
      <w:color w:val="595959" w:themeColor="text1" w:themeTint="A6"/>
      <w:sz w:val="22"/>
      <w:szCs w:val="22"/>
    </w:rPr>
  </w:style>
  <w:style w:type="character" w:styleId="IntenseEmphasis">
    <w:name w:val="Intense Emphasis"/>
    <w:basedOn w:val="DefaultParagraphFont"/>
    <w:uiPriority w:val="2"/>
    <w:rsid w:val="006538C4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6538C4"/>
    <w:pPr>
      <w:jc w:val="center"/>
    </w:pPr>
    <w:rPr>
      <w:b/>
      <w:color w:val="4472C4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C4"/>
  </w:style>
  <w:style w:type="paragraph" w:styleId="Footer">
    <w:name w:val="footer"/>
    <w:basedOn w:val="Normal"/>
    <w:link w:val="FooterChar"/>
    <w:uiPriority w:val="99"/>
    <w:unhideWhenUsed/>
    <w:rsid w:val="0065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C4"/>
  </w:style>
  <w:style w:type="paragraph" w:styleId="ListParagraph">
    <w:name w:val="List Paragraph"/>
    <w:basedOn w:val="Normal"/>
    <w:uiPriority w:val="34"/>
    <w:qFormat/>
    <w:rsid w:val="0092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Livingston</dc:creator>
  <cp:keywords/>
  <dc:description/>
  <cp:lastModifiedBy>Erin Livingston</cp:lastModifiedBy>
  <cp:revision>7</cp:revision>
  <cp:lastPrinted>2024-02-26T02:23:00Z</cp:lastPrinted>
  <dcterms:created xsi:type="dcterms:W3CDTF">2024-02-26T02:23:00Z</dcterms:created>
  <dcterms:modified xsi:type="dcterms:W3CDTF">2026-05-29T00:42:00Z</dcterms:modified>
</cp:coreProperties>
</file>